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360" w:lineRule="auto"/>
        <w:rPr>
          <w:lang w:val="zh-TW" w:eastAsia="zh-TW"/>
        </w:rPr>
      </w:pPr>
    </w:p>
    <w:p>
      <w:pPr>
        <w:pStyle w:val="Normal.0"/>
        <w:spacing w:line="360" w:lineRule="auto"/>
        <w:rPr>
          <w:lang w:val="zh-TW" w:eastAsia="zh-TW"/>
        </w:rPr>
      </w:pPr>
    </w:p>
    <w:p>
      <w:pPr>
        <w:pStyle w:val="Normal.0"/>
        <w:spacing w:line="360" w:lineRule="auto"/>
        <w:rPr>
          <w:rFonts w:ascii="宋体" w:cs="宋体" w:hAnsi="宋体" w:eastAsia="宋体"/>
          <w:sz w:val="44"/>
          <w:szCs w:val="44"/>
          <w:lang w:val="zh-TW" w:eastAsia="zh-TW"/>
        </w:rPr>
      </w:pPr>
      <w:r>
        <w:rPr>
          <w:rFonts w:eastAsia="宋体" w:hint="eastAsia"/>
          <w:sz w:val="44"/>
          <w:szCs w:val="44"/>
          <w:rtl w:val="0"/>
          <w:lang w:val="zh-TW" w:eastAsia="zh-TW"/>
        </w:rPr>
        <w:t>山西省吕梁市人力资源和社会保障局</w:t>
      </w:r>
    </w:p>
    <w:p>
      <w:pPr>
        <w:pStyle w:val="Normal.0"/>
        <w:spacing w:line="360" w:lineRule="auto"/>
        <w:jc w:val="right"/>
        <w:rPr>
          <w:rFonts w:ascii="FangSong" w:cs="FangSong" w:hAnsi="FangSong" w:eastAsia="FangSong"/>
          <w:sz w:val="32"/>
          <w:szCs w:val="32"/>
          <w:lang w:val="zh-TW" w:eastAsia="zh-TW"/>
        </w:rPr>
      </w:pPr>
    </w:p>
    <w:p>
      <w:pPr>
        <w:pStyle w:val="Normal.0"/>
        <w:spacing w:line="360" w:lineRule="auto"/>
        <w:jc w:val="right"/>
        <w:rPr>
          <w:rFonts w:ascii="FangSong" w:cs="FangSong" w:hAnsi="FangSong" w:eastAsia="FangSong"/>
          <w:sz w:val="32"/>
          <w:szCs w:val="32"/>
        </w:rPr>
      </w:pPr>
      <w:r>
        <w:rPr>
          <w:rFonts w:eastAsia="FangSong" w:hint="eastAsia"/>
          <w:sz w:val="32"/>
          <w:szCs w:val="32"/>
          <w:rtl w:val="0"/>
          <w:lang w:val="zh-TW" w:eastAsia="zh-TW"/>
        </w:rPr>
        <w:t>吕人社函</w:t>
      </w:r>
      <w:r>
        <w:rPr>
          <w:rFonts w:ascii="FangSong" w:hAnsi="FangSong"/>
          <w:sz w:val="32"/>
          <w:szCs w:val="32"/>
          <w:rtl w:val="0"/>
          <w:lang w:val="en-US"/>
        </w:rPr>
        <w:t>(2020]254</w:t>
      </w:r>
      <w:r>
        <w:rPr>
          <w:rFonts w:eastAsia="FangSong" w:hint="eastAsia"/>
          <w:sz w:val="32"/>
          <w:szCs w:val="32"/>
          <w:rtl w:val="0"/>
          <w:lang w:val="zh-TW" w:eastAsia="zh-TW"/>
        </w:rPr>
        <w:t>号</w:t>
      </w:r>
    </w:p>
    <w:p>
      <w:pPr>
        <w:pStyle w:val="Normal.0"/>
        <w:spacing w:line="360" w:lineRule="auto"/>
        <w:jc w:val="center"/>
        <w:rPr>
          <w:rFonts w:ascii="宋体" w:cs="宋体" w:hAnsi="宋体" w:eastAsia="宋体"/>
          <w:sz w:val="44"/>
          <w:szCs w:val="44"/>
          <w:lang w:val="zh-TW" w:eastAsia="zh-TW"/>
        </w:rPr>
      </w:pPr>
    </w:p>
    <w:p>
      <w:pPr>
        <w:pStyle w:val="Normal.0"/>
        <w:spacing w:line="360" w:lineRule="auto"/>
        <w:jc w:val="center"/>
        <w:rPr>
          <w:rFonts w:ascii="宋体" w:cs="宋体" w:hAnsi="宋体" w:eastAsia="宋体"/>
          <w:sz w:val="40"/>
          <w:szCs w:val="40"/>
          <w:lang w:val="zh-TW" w:eastAsia="zh-TW"/>
        </w:rPr>
      </w:pPr>
      <w:r>
        <w:rPr>
          <w:rFonts w:eastAsia="宋体" w:hint="eastAsia"/>
          <w:sz w:val="40"/>
          <w:szCs w:val="40"/>
          <w:rtl w:val="0"/>
          <w:lang w:val="zh-TW" w:eastAsia="zh-TW"/>
        </w:rPr>
        <w:t>吕梁市人力资源和社会保障局</w:t>
      </w:r>
    </w:p>
    <w:p>
      <w:pPr>
        <w:pStyle w:val="Normal.0"/>
        <w:spacing w:line="360" w:lineRule="auto"/>
        <w:jc w:val="center"/>
        <w:rPr>
          <w:rFonts w:ascii="宋体" w:cs="宋体" w:hAnsi="宋体" w:eastAsia="宋体"/>
          <w:sz w:val="44"/>
          <w:szCs w:val="44"/>
          <w:lang w:val="zh-TW" w:eastAsia="zh-TW"/>
        </w:rPr>
      </w:pPr>
      <w:r>
        <w:rPr>
          <w:rFonts w:eastAsia="宋体" w:hint="eastAsia"/>
          <w:sz w:val="40"/>
          <w:szCs w:val="40"/>
          <w:rtl w:val="0"/>
          <w:lang w:val="zh-TW" w:eastAsia="zh-TW"/>
        </w:rPr>
        <w:t>关于转发《山西省人力资源和社会保障厅关于进一步做好创业担保贷款借款人资格核实工作的通知》的通知</w:t>
      </w:r>
    </w:p>
    <w:p>
      <w:pPr>
        <w:pStyle w:val="Normal.0"/>
        <w:spacing w:line="360" w:lineRule="auto"/>
        <w:rPr>
          <w:rFonts w:ascii="FangSong" w:cs="FangSong" w:hAnsi="FangSong" w:eastAsia="FangSong"/>
          <w:sz w:val="32"/>
          <w:szCs w:val="32"/>
          <w:lang w:val="zh-TW" w:eastAsia="zh-TW"/>
        </w:rPr>
      </w:pPr>
    </w:p>
    <w:p>
      <w:pPr>
        <w:pStyle w:val="Normal.0"/>
        <w:spacing w:line="408" w:lineRule="auto"/>
        <w:rPr>
          <w:rFonts w:ascii="FangSong" w:cs="FangSong" w:hAnsi="FangSong" w:eastAsia="FangSong"/>
          <w:sz w:val="32"/>
          <w:szCs w:val="32"/>
        </w:rPr>
      </w:pPr>
      <w:r>
        <w:rPr>
          <w:rFonts w:eastAsia="FangSong" w:hint="eastAsia"/>
          <w:sz w:val="32"/>
          <w:szCs w:val="32"/>
          <w:rtl w:val="0"/>
          <w:lang w:val="zh-TW" w:eastAsia="zh-TW"/>
        </w:rPr>
        <w:t>各县</w:t>
      </w:r>
      <w:r>
        <w:rPr>
          <w:rFonts w:ascii="FangSong" w:hAnsi="FangSong"/>
          <w:sz w:val="32"/>
          <w:szCs w:val="32"/>
          <w:rtl w:val="0"/>
          <w:lang w:val="en-US"/>
        </w:rPr>
        <w:t>(</w:t>
      </w:r>
      <w:r>
        <w:rPr>
          <w:rFonts w:eastAsia="FangSong" w:hint="eastAsia"/>
          <w:sz w:val="32"/>
          <w:szCs w:val="32"/>
          <w:rtl w:val="0"/>
          <w:lang w:val="zh-TW" w:eastAsia="zh-TW"/>
        </w:rPr>
        <w:t>市、区</w:t>
      </w:r>
      <w:r>
        <w:rPr>
          <w:rFonts w:ascii="FangSong" w:hAnsi="FangSong"/>
          <w:sz w:val="32"/>
          <w:szCs w:val="32"/>
          <w:rtl w:val="0"/>
          <w:lang w:val="en-US"/>
        </w:rPr>
        <w:t>)</w:t>
      </w:r>
      <w:r>
        <w:rPr>
          <w:rFonts w:eastAsia="FangSong" w:hint="eastAsia"/>
          <w:sz w:val="32"/>
          <w:szCs w:val="32"/>
          <w:rtl w:val="0"/>
          <w:lang w:val="zh-TW" w:eastAsia="zh-TW"/>
        </w:rPr>
        <w:t>人力资源和社会保障局</w:t>
      </w:r>
      <w:r>
        <w:rPr>
          <w:rFonts w:ascii="FangSong" w:hAnsi="FangSong"/>
          <w:sz w:val="32"/>
          <w:szCs w:val="32"/>
          <w:rtl w:val="0"/>
          <w:lang w:val="en-US"/>
        </w:rPr>
        <w:t>:</w:t>
      </w:r>
    </w:p>
    <w:p>
      <w:pPr>
        <w:pStyle w:val="Normal.0"/>
        <w:spacing w:line="408" w:lineRule="auto"/>
        <w:ind w:firstLine="640"/>
        <w:rPr>
          <w:rFonts w:ascii="FangSong" w:cs="FangSong" w:hAnsi="FangSong" w:eastAsia="FangSong"/>
          <w:sz w:val="32"/>
          <w:szCs w:val="32"/>
        </w:rPr>
      </w:pPr>
      <w:r>
        <w:rPr>
          <w:rFonts w:eastAsia="FangSong" w:hint="eastAsia"/>
          <w:sz w:val="32"/>
          <w:szCs w:val="32"/>
          <w:rtl w:val="0"/>
          <w:lang w:val="zh-TW" w:eastAsia="zh-TW"/>
        </w:rPr>
        <w:t>为进一步推进创业贷款政策的实施，支持大众创业、万众创新，现将山西省人力资源和社会保障厅关于转发《关于进一步做好创业担保贷款借款人资格核实工作的通知》的通知，</w:t>
      </w:r>
      <w:r>
        <w:rPr>
          <w:rFonts w:ascii="FangSong" w:hAnsi="FangSong"/>
          <w:sz w:val="32"/>
          <w:szCs w:val="32"/>
          <w:rtl w:val="0"/>
          <w:lang w:val="en-US"/>
        </w:rPr>
        <w:t>(</w:t>
      </w:r>
      <w:r>
        <w:rPr>
          <w:rFonts w:eastAsia="FangSong" w:hint="eastAsia"/>
          <w:sz w:val="32"/>
          <w:szCs w:val="32"/>
          <w:rtl w:val="0"/>
          <w:lang w:val="zh-TW" w:eastAsia="zh-TW"/>
        </w:rPr>
        <w:t>晋人社厅函</w:t>
      </w:r>
      <w:r>
        <w:rPr>
          <w:rFonts w:ascii="FangSong" w:hAnsi="FangSong"/>
          <w:sz w:val="32"/>
          <w:szCs w:val="32"/>
          <w:rtl w:val="0"/>
          <w:lang w:val="en-US"/>
        </w:rPr>
        <w:t>(2020)21</w:t>
      </w:r>
      <w:r>
        <w:rPr>
          <w:rFonts w:eastAsia="FangSong" w:hint="eastAsia"/>
          <w:sz w:val="32"/>
          <w:szCs w:val="32"/>
          <w:rtl w:val="0"/>
          <w:lang w:val="zh-TW" w:eastAsia="zh-TW"/>
        </w:rPr>
        <w:t>号文件</w:t>
      </w:r>
      <w:r>
        <w:rPr>
          <w:rFonts w:ascii="FangSong" w:hAnsi="FangSong"/>
          <w:sz w:val="32"/>
          <w:szCs w:val="32"/>
          <w:rtl w:val="0"/>
          <w:lang w:val="en-US"/>
        </w:rPr>
        <w:t>)</w:t>
      </w:r>
      <w:r>
        <w:rPr>
          <w:rFonts w:eastAsia="FangSong" w:hint="eastAsia"/>
          <w:sz w:val="32"/>
          <w:szCs w:val="32"/>
          <w:rtl w:val="0"/>
          <w:lang w:val="zh-TW" w:eastAsia="zh-TW"/>
        </w:rPr>
        <w:t>，转发给你们，请遵照执行。</w:t>
      </w:r>
    </w:p>
    <w:p>
      <w:pPr>
        <w:pStyle w:val="Normal.0"/>
        <w:spacing w:line="360" w:lineRule="auto"/>
        <w:rPr>
          <w:rFonts w:ascii="FangSong" w:cs="FangSong" w:hAnsi="FangSong" w:eastAsia="FangSong"/>
          <w:sz w:val="32"/>
          <w:szCs w:val="32"/>
          <w:lang w:val="zh-TW" w:eastAsia="zh-TW"/>
        </w:rPr>
      </w:pPr>
    </w:p>
    <w:p>
      <w:pPr>
        <w:pStyle w:val="Normal.0"/>
        <w:spacing w:line="360" w:lineRule="auto"/>
        <w:ind w:firstLine="3840"/>
        <w:rPr>
          <w:rFonts w:ascii="FangSong" w:cs="FangSong" w:hAnsi="FangSong" w:eastAsia="FangSong"/>
          <w:sz w:val="32"/>
          <w:szCs w:val="32"/>
          <w:lang w:val="zh-TW" w:eastAsia="zh-TW"/>
        </w:rPr>
      </w:pPr>
      <w:r>
        <w:rPr>
          <w:rFonts w:eastAsia="FangSong" w:hint="eastAsia"/>
          <w:sz w:val="32"/>
          <w:szCs w:val="32"/>
          <w:rtl w:val="0"/>
          <w:lang w:val="zh-TW" w:eastAsia="zh-TW"/>
        </w:rPr>
        <w:t>吕梁市人力资源和社会保障局</w:t>
      </w:r>
    </w:p>
    <w:p>
      <w:pPr>
        <w:pStyle w:val="Normal.0"/>
        <w:spacing w:line="360" w:lineRule="auto"/>
        <w:ind w:firstLine="4800"/>
        <w:rPr>
          <w:rFonts w:ascii="FangSong" w:cs="FangSong" w:hAnsi="FangSong" w:eastAsia="FangSong"/>
          <w:sz w:val="32"/>
          <w:szCs w:val="32"/>
        </w:rPr>
      </w:pPr>
      <w:r>
        <w:rPr>
          <w:rFonts w:ascii="FangSong" w:hAnsi="FangSong"/>
          <w:sz w:val="32"/>
          <w:szCs w:val="32"/>
          <w:rtl w:val="0"/>
          <w:lang w:val="en-US"/>
        </w:rPr>
        <w:t>2020</w:t>
      </w:r>
      <w:r>
        <w:rPr>
          <w:rFonts w:eastAsia="FangSong" w:hint="eastAsia"/>
          <w:sz w:val="32"/>
          <w:szCs w:val="32"/>
          <w:rtl w:val="0"/>
          <w:lang w:val="zh-TW" w:eastAsia="zh-TW"/>
        </w:rPr>
        <w:t>年</w:t>
      </w:r>
      <w:r>
        <w:rPr>
          <w:rFonts w:ascii="FangSong" w:hAnsi="FangSong"/>
          <w:sz w:val="32"/>
          <w:szCs w:val="32"/>
          <w:rtl w:val="0"/>
          <w:lang w:val="en-US"/>
        </w:rPr>
        <w:t>7</w:t>
      </w:r>
      <w:r>
        <w:rPr>
          <w:rFonts w:eastAsia="FangSong" w:hint="eastAsia"/>
          <w:sz w:val="32"/>
          <w:szCs w:val="32"/>
          <w:rtl w:val="0"/>
          <w:lang w:val="zh-TW" w:eastAsia="zh-TW"/>
        </w:rPr>
        <w:t>月</w:t>
      </w:r>
      <w:r>
        <w:rPr>
          <w:rFonts w:ascii="FangSong" w:hAnsi="FangSong"/>
          <w:sz w:val="32"/>
          <w:szCs w:val="32"/>
          <w:rtl w:val="0"/>
          <w:lang w:val="en-US"/>
        </w:rPr>
        <w:t>3</w:t>
      </w:r>
      <w:r>
        <w:rPr>
          <w:rFonts w:eastAsia="FangSong" w:hint="eastAsia"/>
          <w:sz w:val="32"/>
          <w:szCs w:val="32"/>
          <w:rtl w:val="0"/>
          <w:lang w:val="zh-TW" w:eastAsia="zh-TW"/>
        </w:rPr>
        <w:t>日</w:t>
      </w: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宋体" w:cs="宋体" w:hAnsi="宋体" w:eastAsia="宋体"/>
          <w:sz w:val="52"/>
          <w:szCs w:val="52"/>
          <w:lang w:val="zh-TW" w:eastAsia="zh-TW"/>
        </w:rPr>
      </w:pPr>
      <w:r>
        <w:rPr>
          <w:rFonts w:eastAsia="宋体" w:hint="eastAsia"/>
          <w:sz w:val="52"/>
          <w:szCs w:val="52"/>
          <w:rtl w:val="0"/>
          <w:lang w:val="zh-TW" w:eastAsia="zh-TW"/>
        </w:rPr>
        <w:t>山西省人力资源和社会保障厅</w:t>
      </w:r>
    </w:p>
    <w:p>
      <w:pPr>
        <w:pStyle w:val="Normal.0"/>
        <w:spacing w:line="360" w:lineRule="auto"/>
        <w:rPr>
          <w:rFonts w:ascii="FangSong" w:cs="FangSong" w:hAnsi="FangSong" w:eastAsia="FangSong"/>
          <w:sz w:val="32"/>
          <w:szCs w:val="32"/>
          <w:lang w:val="zh-TW" w:eastAsia="zh-TW"/>
        </w:rPr>
      </w:pPr>
    </w:p>
    <w:p>
      <w:pPr>
        <w:pStyle w:val="Normal.0"/>
        <w:spacing w:line="360" w:lineRule="auto"/>
        <w:jc w:val="right"/>
        <w:rPr>
          <w:rFonts w:ascii="FangSong" w:cs="FangSong" w:hAnsi="FangSong" w:eastAsia="FangSong"/>
          <w:sz w:val="32"/>
          <w:szCs w:val="32"/>
        </w:rPr>
      </w:pPr>
      <w:r>
        <w:rPr>
          <w:rFonts w:eastAsia="FangSong" w:hint="eastAsia"/>
          <w:sz w:val="32"/>
          <w:szCs w:val="32"/>
          <w:rtl w:val="0"/>
          <w:lang w:val="zh-TW" w:eastAsia="zh-TW"/>
        </w:rPr>
        <w:t>晋人社厅函</w:t>
      </w:r>
      <w:r>
        <w:rPr>
          <w:rFonts w:ascii="FangSong" w:hAnsi="FangSong"/>
          <w:sz w:val="32"/>
          <w:szCs w:val="32"/>
          <w:rtl w:val="0"/>
          <w:lang w:val="en-US"/>
        </w:rPr>
        <w:t>(2020]21</w:t>
      </w:r>
      <w:r>
        <w:rPr>
          <w:rFonts w:eastAsia="FangSong" w:hint="eastAsia"/>
          <w:sz w:val="32"/>
          <w:szCs w:val="32"/>
          <w:rtl w:val="0"/>
          <w:lang w:val="zh-TW" w:eastAsia="zh-TW"/>
        </w:rPr>
        <w:t>号</w:t>
      </w:r>
    </w:p>
    <w:p>
      <w:pPr>
        <w:pStyle w:val="Normal.0"/>
        <w:spacing w:line="360" w:lineRule="auto"/>
        <w:rPr>
          <w:rFonts w:ascii="FangSong" w:cs="FangSong" w:hAnsi="FangSong" w:eastAsia="FangSong"/>
          <w:sz w:val="32"/>
          <w:szCs w:val="32"/>
          <w:lang w:val="zh-TW" w:eastAsia="zh-TW"/>
        </w:rPr>
      </w:pPr>
    </w:p>
    <w:p>
      <w:pPr>
        <w:pStyle w:val="Normal.0"/>
        <w:spacing w:line="360" w:lineRule="auto"/>
        <w:jc w:val="center"/>
        <w:rPr>
          <w:rFonts w:ascii="宋体" w:cs="宋体" w:hAnsi="宋体" w:eastAsia="宋体"/>
          <w:sz w:val="44"/>
          <w:szCs w:val="44"/>
          <w:lang w:val="zh-TW" w:eastAsia="zh-TW"/>
        </w:rPr>
      </w:pPr>
      <w:r>
        <w:rPr>
          <w:rFonts w:eastAsia="宋体" w:hint="eastAsia"/>
          <w:sz w:val="44"/>
          <w:szCs w:val="44"/>
          <w:rtl w:val="0"/>
          <w:lang w:val="zh-TW" w:eastAsia="zh-TW"/>
        </w:rPr>
        <w:t>关于进一步做好创业担保贷款</w:t>
      </w:r>
    </w:p>
    <w:p>
      <w:pPr>
        <w:pStyle w:val="Normal.0"/>
        <w:spacing w:line="360" w:lineRule="auto"/>
        <w:jc w:val="center"/>
        <w:rPr>
          <w:rFonts w:ascii="宋体" w:cs="宋体" w:hAnsi="宋体" w:eastAsia="宋体"/>
          <w:sz w:val="44"/>
          <w:szCs w:val="44"/>
          <w:lang w:val="zh-TW" w:eastAsia="zh-TW"/>
        </w:rPr>
      </w:pPr>
      <w:r>
        <w:rPr>
          <w:rFonts w:eastAsia="宋体" w:hint="eastAsia"/>
          <w:sz w:val="44"/>
          <w:szCs w:val="44"/>
          <w:rtl w:val="0"/>
          <w:lang w:val="zh-TW" w:eastAsia="zh-TW"/>
        </w:rPr>
        <w:t>借款人资格核实工作的通知</w:t>
      </w: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rPr>
      </w:pPr>
      <w:r>
        <w:rPr>
          <w:rFonts w:eastAsia="FangSong" w:hint="eastAsia"/>
          <w:sz w:val="32"/>
          <w:szCs w:val="32"/>
          <w:rtl w:val="0"/>
          <w:lang w:val="zh-TW" w:eastAsia="zh-TW"/>
        </w:rPr>
        <w:t>各市人力资源和社会保障局</w:t>
      </w:r>
      <w:r>
        <w:rPr>
          <w:rFonts w:ascii="FangSong" w:hAnsi="FangSong"/>
          <w:sz w:val="32"/>
          <w:szCs w:val="32"/>
          <w:rtl w:val="0"/>
          <w:lang w:val="en-US"/>
        </w:rPr>
        <w:t>:</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2019</w:t>
      </w:r>
      <w:r>
        <w:rPr>
          <w:rFonts w:eastAsia="FangSong" w:hint="eastAsia"/>
          <w:sz w:val="32"/>
          <w:szCs w:val="32"/>
          <w:rtl w:val="0"/>
          <w:lang w:val="zh-TW" w:eastAsia="zh-TW"/>
        </w:rPr>
        <w:t>年，审计署和国务院第六次大督查相继对我省就业创业工作进行了审计和督查，指出我省创业担保贷款工作存在政策效应发挥不足、人员身份核实失察等问题。为整改创业担保贷款政策落实中存在的问题，规范和简化创业担保贷款借款人资格核实流程，进一步扩大政策效应，根据《国务院关于进一步做好稳就业工作的意见》</w:t>
      </w:r>
      <w:r>
        <w:rPr>
          <w:rFonts w:ascii="FangSong" w:hAnsi="FangSong"/>
          <w:sz w:val="32"/>
          <w:szCs w:val="32"/>
          <w:rtl w:val="0"/>
          <w:lang w:val="en-US"/>
        </w:rPr>
        <w:t>(</w:t>
      </w:r>
      <w:r>
        <w:rPr>
          <w:rFonts w:eastAsia="FangSong" w:hint="eastAsia"/>
          <w:sz w:val="32"/>
          <w:szCs w:val="32"/>
          <w:rtl w:val="0"/>
          <w:lang w:val="zh-TW" w:eastAsia="zh-TW"/>
        </w:rPr>
        <w:t>国发</w:t>
      </w:r>
      <w:r>
        <w:rPr>
          <w:rFonts w:ascii="FangSong" w:hAnsi="FangSong"/>
          <w:sz w:val="32"/>
          <w:szCs w:val="32"/>
          <w:rtl w:val="0"/>
          <w:lang w:val="en-US"/>
        </w:rPr>
        <w:t>[2019]28</w:t>
      </w:r>
      <w:r>
        <w:rPr>
          <w:rFonts w:eastAsia="FangSong" w:hint="eastAsia"/>
          <w:sz w:val="32"/>
          <w:szCs w:val="32"/>
          <w:rtl w:val="0"/>
          <w:lang w:val="zh-TW" w:eastAsia="zh-TW"/>
        </w:rPr>
        <w:t>号</w:t>
      </w:r>
      <w:r>
        <w:rPr>
          <w:rFonts w:ascii="FangSong" w:hAnsi="FangSong"/>
          <w:sz w:val="32"/>
          <w:szCs w:val="32"/>
          <w:rtl w:val="0"/>
          <w:lang w:val="en-US"/>
        </w:rPr>
        <w:t>)</w:t>
      </w:r>
      <w:r>
        <w:rPr>
          <w:rFonts w:eastAsia="FangSong" w:hint="eastAsia"/>
          <w:sz w:val="32"/>
          <w:szCs w:val="32"/>
          <w:rtl w:val="0"/>
          <w:lang w:val="zh-TW" w:eastAsia="zh-TW"/>
        </w:rPr>
        <w:t>《中国人民银行太原中心支行、山西省财政厅、山西省人力资源和社会保障厅关于印发</w:t>
      </w:r>
      <w:r>
        <w:rPr>
          <w:rFonts w:ascii="FangSong" w:hAnsi="FangSong"/>
          <w:sz w:val="32"/>
          <w:szCs w:val="32"/>
          <w:rtl w:val="0"/>
          <w:lang w:val="en-US"/>
        </w:rPr>
        <w:t>&lt;</w:t>
      </w:r>
      <w:r>
        <w:rPr>
          <w:rFonts w:eastAsia="FangSong" w:hint="eastAsia"/>
          <w:sz w:val="32"/>
          <w:szCs w:val="32"/>
          <w:rtl w:val="0"/>
          <w:lang w:val="zh-TW" w:eastAsia="zh-TW"/>
        </w:rPr>
        <w:t>山西省创业担保贷款实施细则</w:t>
      </w:r>
      <w:r>
        <w:rPr>
          <w:rFonts w:ascii="FangSong" w:hAnsi="FangSong"/>
          <w:sz w:val="32"/>
          <w:szCs w:val="32"/>
          <w:rtl w:val="0"/>
          <w:lang w:val="en-US"/>
        </w:rPr>
        <w:t>&gt;</w:t>
      </w:r>
      <w:r>
        <w:rPr>
          <w:rFonts w:eastAsia="FangSong" w:hint="eastAsia"/>
          <w:sz w:val="32"/>
          <w:szCs w:val="32"/>
          <w:rtl w:val="0"/>
          <w:lang w:val="zh-TW" w:eastAsia="zh-TW"/>
        </w:rPr>
        <w:t>的通知》</w:t>
      </w:r>
      <w:r>
        <w:rPr>
          <w:rFonts w:ascii="FangSong" w:hAnsi="FangSong"/>
          <w:sz w:val="32"/>
          <w:szCs w:val="32"/>
          <w:rtl w:val="0"/>
          <w:lang w:val="en-US"/>
        </w:rPr>
        <w:t>(</w:t>
      </w:r>
      <w:r>
        <w:rPr>
          <w:rFonts w:eastAsia="FangSong" w:hint="eastAsia"/>
          <w:sz w:val="32"/>
          <w:szCs w:val="32"/>
          <w:rtl w:val="0"/>
          <w:lang w:val="zh-TW" w:eastAsia="zh-TW"/>
        </w:rPr>
        <w:t>并银发</w:t>
      </w:r>
      <w:r>
        <w:rPr>
          <w:rFonts w:ascii="FangSong" w:hAnsi="FangSong"/>
          <w:sz w:val="32"/>
          <w:szCs w:val="32"/>
          <w:rtl w:val="0"/>
          <w:lang w:val="en-US"/>
        </w:rPr>
        <w:t>[2016]212</w:t>
      </w:r>
      <w:r>
        <w:rPr>
          <w:rFonts w:eastAsia="FangSong" w:hint="eastAsia"/>
          <w:sz w:val="32"/>
          <w:szCs w:val="32"/>
          <w:rtl w:val="0"/>
          <w:lang w:val="zh-TW" w:eastAsia="zh-TW"/>
        </w:rPr>
        <w:t>号</w:t>
      </w:r>
      <w:r>
        <w:rPr>
          <w:rFonts w:ascii="FangSong" w:hAnsi="FangSong"/>
          <w:sz w:val="32"/>
          <w:szCs w:val="32"/>
          <w:rtl w:val="0"/>
          <w:lang w:val="en-US"/>
        </w:rPr>
        <w:t>)</w:t>
      </w:r>
      <w:r>
        <w:rPr>
          <w:rFonts w:eastAsia="FangSong" w:hint="eastAsia"/>
          <w:sz w:val="32"/>
          <w:szCs w:val="32"/>
          <w:rtl w:val="0"/>
          <w:lang w:val="zh-TW" w:eastAsia="zh-TW"/>
        </w:rPr>
        <w:t>财政部《关于修订发布</w:t>
      </w:r>
      <w:r>
        <w:rPr>
          <w:rFonts w:ascii="FangSong" w:hAnsi="FangSong"/>
          <w:sz w:val="32"/>
          <w:szCs w:val="32"/>
          <w:rtl w:val="0"/>
          <w:lang w:val="en-US"/>
        </w:rPr>
        <w:t>&lt;</w:t>
      </w:r>
      <w:r>
        <w:rPr>
          <w:rFonts w:eastAsia="FangSong" w:hint="eastAsia"/>
          <w:sz w:val="32"/>
          <w:szCs w:val="32"/>
          <w:rtl w:val="0"/>
          <w:lang w:val="zh-TW" w:eastAsia="zh-TW"/>
        </w:rPr>
        <w:t>普惠金融发展专项资金管理办法</w:t>
      </w:r>
      <w:r>
        <w:rPr>
          <w:rFonts w:ascii="FangSong" w:hAnsi="FangSong"/>
          <w:sz w:val="32"/>
          <w:szCs w:val="32"/>
          <w:rtl w:val="0"/>
          <w:lang w:val="en-US"/>
        </w:rPr>
        <w:t>&gt;</w:t>
      </w:r>
      <w:r>
        <w:rPr>
          <w:rFonts w:eastAsia="FangSong" w:hint="eastAsia"/>
          <w:sz w:val="32"/>
          <w:szCs w:val="32"/>
          <w:rtl w:val="0"/>
          <w:lang w:val="zh-TW" w:eastAsia="zh-TW"/>
        </w:rPr>
        <w:t>的通知》</w:t>
      </w:r>
      <w:r>
        <w:rPr>
          <w:rFonts w:ascii="FangSong" w:hAnsi="FangSong"/>
          <w:sz w:val="32"/>
          <w:szCs w:val="32"/>
          <w:rtl w:val="0"/>
          <w:lang w:val="en-US"/>
        </w:rPr>
        <w:t>(</w:t>
      </w:r>
      <w:r>
        <w:rPr>
          <w:rFonts w:eastAsia="FangSong" w:hint="eastAsia"/>
          <w:sz w:val="32"/>
          <w:szCs w:val="32"/>
          <w:rtl w:val="0"/>
          <w:lang w:val="zh-TW" w:eastAsia="zh-TW"/>
        </w:rPr>
        <w:t>财金〔</w:t>
      </w:r>
      <w:r>
        <w:rPr>
          <w:rFonts w:ascii="FangSong" w:hAnsi="FangSong"/>
          <w:sz w:val="32"/>
          <w:szCs w:val="32"/>
          <w:rtl w:val="0"/>
          <w:lang w:val="en-US"/>
        </w:rPr>
        <w:t>2019]96</w:t>
      </w:r>
      <w:r>
        <w:rPr>
          <w:rFonts w:eastAsia="FangSong" w:hint="eastAsia"/>
          <w:sz w:val="32"/>
          <w:szCs w:val="32"/>
          <w:rtl w:val="0"/>
          <w:lang w:val="zh-TW" w:eastAsia="zh-TW"/>
        </w:rPr>
        <w:t>号</w:t>
      </w:r>
      <w:r>
        <w:rPr>
          <w:rFonts w:ascii="FangSong" w:hAnsi="FangSong"/>
          <w:sz w:val="32"/>
          <w:szCs w:val="32"/>
          <w:rtl w:val="0"/>
          <w:lang w:val="en-US"/>
        </w:rPr>
        <w:t>)</w:t>
      </w:r>
      <w:r>
        <w:rPr>
          <w:rFonts w:eastAsia="FangSong" w:hint="eastAsia"/>
          <w:sz w:val="32"/>
          <w:szCs w:val="32"/>
          <w:rtl w:val="0"/>
          <w:lang w:val="zh-TW" w:eastAsia="zh-TW"/>
        </w:rPr>
        <w:t>等文件，现就有关事项通知如下</w:t>
      </w:r>
      <w:r>
        <w:rPr>
          <w:rFonts w:ascii="FangSong" w:hAnsi="FangSong"/>
          <w:sz w:val="32"/>
          <w:szCs w:val="32"/>
          <w:rtl w:val="0"/>
          <w:lang w:val="en-US"/>
        </w:rPr>
        <w:t>:</w:t>
      </w:r>
    </w:p>
    <w:p>
      <w:pPr>
        <w:pStyle w:val="Normal.0"/>
        <w:spacing w:line="360" w:lineRule="auto"/>
        <w:ind w:firstLine="640"/>
        <w:rPr>
          <w:rFonts w:ascii="SimHei" w:cs="SimHei" w:hAnsi="SimHei" w:eastAsia="SimHei"/>
          <w:sz w:val="32"/>
          <w:szCs w:val="32"/>
          <w:lang w:val="zh-TW" w:eastAsia="zh-TW"/>
        </w:rPr>
      </w:pPr>
      <w:r>
        <w:rPr>
          <w:rFonts w:eastAsia="SimHei" w:hint="eastAsia"/>
          <w:sz w:val="32"/>
          <w:szCs w:val="32"/>
          <w:rtl w:val="0"/>
          <w:lang w:val="zh-TW" w:eastAsia="zh-TW"/>
        </w:rPr>
        <w:t>一、进一步明确创业担保贷款的对象范围</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一</w:t>
      </w:r>
      <w:r>
        <w:rPr>
          <w:rFonts w:ascii="FangSong" w:hAnsi="FangSong"/>
          <w:sz w:val="32"/>
          <w:szCs w:val="32"/>
          <w:rtl w:val="0"/>
          <w:lang w:val="en-US"/>
        </w:rPr>
        <w:t>)</w:t>
      </w:r>
      <w:r>
        <w:rPr>
          <w:rFonts w:eastAsia="FangSong" w:hint="eastAsia"/>
          <w:sz w:val="32"/>
          <w:szCs w:val="32"/>
          <w:rtl w:val="0"/>
          <w:lang w:val="zh-TW" w:eastAsia="zh-TW"/>
        </w:rPr>
        <w:t>符合以下条件的</w:t>
      </w:r>
      <w:r>
        <w:rPr>
          <w:rFonts w:ascii="FangSong" w:hAnsi="FangSong"/>
          <w:sz w:val="32"/>
          <w:szCs w:val="32"/>
          <w:rtl w:val="0"/>
          <w:lang w:val="en-US"/>
        </w:rPr>
        <w:t>10</w:t>
      </w:r>
      <w:r>
        <w:rPr>
          <w:rFonts w:eastAsia="FangSong" w:hint="eastAsia"/>
          <w:sz w:val="32"/>
          <w:szCs w:val="32"/>
          <w:rtl w:val="0"/>
          <w:lang w:val="zh-TW" w:eastAsia="zh-TW"/>
        </w:rPr>
        <w:t>类个人可申请创业担保贷款</w:t>
      </w:r>
      <w:r>
        <w:rPr>
          <w:rFonts w:ascii="FangSong" w:hAnsi="FangSong"/>
          <w:sz w:val="32"/>
          <w:szCs w:val="32"/>
          <w:rtl w:val="0"/>
          <w:lang w:val="en-US"/>
        </w:rPr>
        <w:t>:1</w:t>
      </w:r>
      <w:r>
        <w:rPr>
          <w:rFonts w:eastAsia="FangSong" w:hint="eastAsia"/>
          <w:sz w:val="32"/>
          <w:szCs w:val="32"/>
          <w:rtl w:val="0"/>
          <w:lang w:val="zh-TW" w:eastAsia="zh-TW"/>
        </w:rPr>
        <w:t>、城镇登记失业人员，</w:t>
      </w:r>
      <w:r>
        <w:rPr>
          <w:rFonts w:ascii="FangSong" w:hAnsi="FangSong"/>
          <w:sz w:val="32"/>
          <w:szCs w:val="32"/>
          <w:rtl w:val="0"/>
          <w:lang w:val="en-US"/>
        </w:rPr>
        <w:t>2</w:t>
      </w:r>
      <w:r>
        <w:rPr>
          <w:rFonts w:eastAsia="FangSong" w:hint="eastAsia"/>
          <w:sz w:val="32"/>
          <w:szCs w:val="32"/>
          <w:rtl w:val="0"/>
          <w:lang w:val="zh-TW" w:eastAsia="zh-TW"/>
        </w:rPr>
        <w:t>、就业困难人员</w:t>
      </w:r>
      <w:r>
        <w:rPr>
          <w:rFonts w:ascii="FangSong" w:hAnsi="FangSong"/>
          <w:sz w:val="32"/>
          <w:szCs w:val="32"/>
          <w:rtl w:val="0"/>
          <w:lang w:val="en-US"/>
        </w:rPr>
        <w:t>(</w:t>
      </w:r>
      <w:r>
        <w:rPr>
          <w:rFonts w:eastAsia="FangSong" w:hint="eastAsia"/>
          <w:sz w:val="32"/>
          <w:szCs w:val="32"/>
          <w:rtl w:val="0"/>
          <w:lang w:val="zh-TW" w:eastAsia="zh-TW"/>
        </w:rPr>
        <w:t>含残疾人</w:t>
      </w:r>
      <w:r>
        <w:rPr>
          <w:rFonts w:ascii="FangSong" w:hAnsi="FangSong"/>
          <w:sz w:val="32"/>
          <w:szCs w:val="32"/>
          <w:rtl w:val="0"/>
          <w:lang w:val="en-US"/>
        </w:rPr>
        <w:t>)</w:t>
      </w:r>
      <w:r>
        <w:rPr>
          <w:rFonts w:eastAsia="FangSong" w:hint="eastAsia"/>
          <w:sz w:val="32"/>
          <w:szCs w:val="32"/>
          <w:rtl w:val="0"/>
          <w:lang w:val="zh-TW" w:eastAsia="zh-TW"/>
        </w:rPr>
        <w:t>，</w:t>
      </w:r>
      <w:r>
        <w:rPr>
          <w:rFonts w:ascii="FangSong" w:hAnsi="FangSong"/>
          <w:sz w:val="32"/>
          <w:szCs w:val="32"/>
          <w:rtl w:val="0"/>
          <w:lang w:val="en-US"/>
        </w:rPr>
        <w:t>3</w:t>
      </w:r>
      <w:r>
        <w:rPr>
          <w:rFonts w:eastAsia="FangSong" w:hint="eastAsia"/>
          <w:sz w:val="32"/>
          <w:szCs w:val="32"/>
          <w:rtl w:val="0"/>
          <w:lang w:val="zh-TW" w:eastAsia="zh-TW"/>
        </w:rPr>
        <w:t>、复员转业退役军人，</w:t>
      </w:r>
      <w:r>
        <w:rPr>
          <w:rFonts w:ascii="FangSong" w:hAnsi="FangSong"/>
          <w:sz w:val="32"/>
          <w:szCs w:val="32"/>
          <w:rtl w:val="0"/>
          <w:lang w:val="en-US"/>
        </w:rPr>
        <w:t>4</w:t>
      </w:r>
      <w:r>
        <w:rPr>
          <w:rFonts w:eastAsia="FangSong" w:hint="eastAsia"/>
          <w:sz w:val="32"/>
          <w:szCs w:val="32"/>
          <w:rtl w:val="0"/>
          <w:lang w:val="zh-TW" w:eastAsia="zh-TW"/>
        </w:rPr>
        <w:t>、刑满释放人员，</w:t>
      </w:r>
      <w:r>
        <w:rPr>
          <w:rFonts w:ascii="FangSong" w:hAnsi="FangSong"/>
          <w:sz w:val="32"/>
          <w:szCs w:val="32"/>
          <w:rtl w:val="0"/>
          <w:lang w:val="en-US"/>
        </w:rPr>
        <w:t>5</w:t>
      </w:r>
      <w:r>
        <w:rPr>
          <w:rFonts w:eastAsia="FangSong" w:hint="eastAsia"/>
          <w:sz w:val="32"/>
          <w:szCs w:val="32"/>
          <w:rtl w:val="0"/>
          <w:lang w:val="zh-TW" w:eastAsia="zh-TW"/>
        </w:rPr>
        <w:t>、高校毕业生</w:t>
      </w:r>
      <w:r>
        <w:rPr>
          <w:rFonts w:ascii="FangSong" w:hAnsi="FangSong"/>
          <w:sz w:val="32"/>
          <w:szCs w:val="32"/>
          <w:rtl w:val="0"/>
          <w:lang w:val="en-US"/>
        </w:rPr>
        <w:t>(</w:t>
      </w:r>
      <w:r>
        <w:rPr>
          <w:rFonts w:eastAsia="FangSong" w:hint="eastAsia"/>
          <w:sz w:val="32"/>
          <w:szCs w:val="32"/>
          <w:rtl w:val="0"/>
          <w:lang w:val="zh-TW" w:eastAsia="zh-TW"/>
        </w:rPr>
        <w:t>含大学生村官和留学回国学生</w:t>
      </w:r>
      <w:r>
        <w:rPr>
          <w:rFonts w:ascii="FangSong" w:hAnsi="FangSong"/>
          <w:sz w:val="32"/>
          <w:szCs w:val="32"/>
          <w:rtl w:val="0"/>
          <w:lang w:val="en-US"/>
        </w:rPr>
        <w:t>)</w:t>
      </w:r>
      <w:r>
        <w:rPr>
          <w:rFonts w:eastAsia="FangSong" w:hint="eastAsia"/>
          <w:sz w:val="32"/>
          <w:szCs w:val="32"/>
          <w:rtl w:val="0"/>
          <w:lang w:val="zh-TW" w:eastAsia="zh-TW"/>
        </w:rPr>
        <w:t>、</w:t>
      </w:r>
      <w:r>
        <w:rPr>
          <w:rFonts w:ascii="FangSong" w:hAnsi="FangSong"/>
          <w:sz w:val="32"/>
          <w:szCs w:val="32"/>
          <w:rtl w:val="0"/>
          <w:lang w:val="en-US"/>
        </w:rPr>
        <w:t>6</w:t>
      </w:r>
      <w:r>
        <w:rPr>
          <w:rFonts w:eastAsia="FangSong" w:hint="eastAsia"/>
          <w:sz w:val="32"/>
          <w:szCs w:val="32"/>
          <w:rtl w:val="0"/>
          <w:lang w:val="zh-TW" w:eastAsia="zh-TW"/>
        </w:rPr>
        <w:t>、化解过剩产能企业职工和失业人员，</w:t>
      </w:r>
      <w:r>
        <w:rPr>
          <w:rFonts w:ascii="FangSong" w:hAnsi="FangSong"/>
          <w:sz w:val="32"/>
          <w:szCs w:val="32"/>
          <w:rtl w:val="0"/>
          <w:lang w:val="en-US"/>
        </w:rPr>
        <w:t>7</w:t>
      </w:r>
      <w:r>
        <w:rPr>
          <w:rFonts w:eastAsia="FangSong" w:hint="eastAsia"/>
          <w:sz w:val="32"/>
          <w:szCs w:val="32"/>
          <w:rtl w:val="0"/>
          <w:lang w:val="zh-TW" w:eastAsia="zh-TW"/>
        </w:rPr>
        <w:t>、返乡创业农民工，</w:t>
      </w:r>
      <w:r>
        <w:rPr>
          <w:rFonts w:ascii="FangSong" w:hAnsi="FangSong"/>
          <w:sz w:val="32"/>
          <w:szCs w:val="32"/>
          <w:rtl w:val="0"/>
          <w:lang w:val="en-US"/>
        </w:rPr>
        <w:t>8</w:t>
      </w:r>
      <w:r>
        <w:rPr>
          <w:rFonts w:eastAsia="FangSong" w:hint="eastAsia"/>
          <w:sz w:val="32"/>
          <w:szCs w:val="32"/>
          <w:rtl w:val="0"/>
          <w:lang w:val="zh-TW" w:eastAsia="zh-TW"/>
        </w:rPr>
        <w:t>、网络商户，</w:t>
      </w:r>
      <w:r>
        <w:rPr>
          <w:rFonts w:ascii="FangSong" w:hAnsi="FangSong"/>
          <w:sz w:val="32"/>
          <w:szCs w:val="32"/>
          <w:rtl w:val="0"/>
          <w:lang w:val="en-US"/>
        </w:rPr>
        <w:t>9</w:t>
      </w:r>
      <w:r>
        <w:rPr>
          <w:rFonts w:eastAsia="FangSong" w:hint="eastAsia"/>
          <w:sz w:val="32"/>
          <w:szCs w:val="32"/>
          <w:rtl w:val="0"/>
          <w:lang w:val="zh-TW" w:eastAsia="zh-TW"/>
        </w:rPr>
        <w:t>、建档立卡贫困人口，</w:t>
      </w:r>
      <w:r>
        <w:rPr>
          <w:rFonts w:ascii="FangSong" w:hAnsi="FangSong"/>
          <w:sz w:val="32"/>
          <w:szCs w:val="32"/>
          <w:rtl w:val="0"/>
          <w:lang w:val="en-US"/>
        </w:rPr>
        <w:t>10</w:t>
      </w:r>
      <w:r>
        <w:rPr>
          <w:rFonts w:eastAsia="FangSong" w:hint="eastAsia"/>
          <w:sz w:val="32"/>
          <w:szCs w:val="32"/>
          <w:rtl w:val="0"/>
          <w:lang w:val="zh-TW" w:eastAsia="zh-TW"/>
        </w:rPr>
        <w:t>、农村自主创业农民</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二</w:t>
      </w:r>
      <w:r>
        <w:rPr>
          <w:rFonts w:ascii="FangSong" w:hAnsi="FangSong"/>
          <w:sz w:val="32"/>
          <w:szCs w:val="32"/>
          <w:rtl w:val="0"/>
          <w:lang w:val="en-US"/>
        </w:rPr>
        <w:t>)</w:t>
      </w:r>
      <w:r>
        <w:rPr>
          <w:rFonts w:eastAsia="FangSong" w:hint="eastAsia"/>
          <w:sz w:val="32"/>
          <w:szCs w:val="32"/>
          <w:rtl w:val="0"/>
          <w:lang w:val="zh-TW" w:eastAsia="zh-TW"/>
        </w:rPr>
        <w:t>以个体、合伙经营和组织起来创业，且办理《就业创业证》</w:t>
      </w:r>
      <w:r>
        <w:rPr>
          <w:rFonts w:ascii="FangSong" w:hAnsi="FangSong"/>
          <w:sz w:val="32"/>
          <w:szCs w:val="32"/>
          <w:rtl w:val="0"/>
          <w:lang w:val="en-US"/>
        </w:rPr>
        <w:t>(</w:t>
      </w:r>
      <w:r>
        <w:rPr>
          <w:rFonts w:eastAsia="FangSong" w:hint="eastAsia"/>
          <w:sz w:val="32"/>
          <w:szCs w:val="32"/>
          <w:rtl w:val="0"/>
          <w:lang w:val="zh-TW" w:eastAsia="zh-TW"/>
        </w:rPr>
        <w:t>纸质、电子版均可</w:t>
      </w:r>
      <w:r>
        <w:rPr>
          <w:rFonts w:ascii="FangSong" w:hAnsi="FangSong"/>
          <w:sz w:val="32"/>
          <w:szCs w:val="32"/>
          <w:rtl w:val="0"/>
          <w:lang w:val="en-US"/>
        </w:rPr>
        <w:t>)</w:t>
      </w:r>
      <w:r>
        <w:rPr>
          <w:rFonts w:eastAsia="FangSong" w:hint="eastAsia"/>
          <w:sz w:val="32"/>
          <w:szCs w:val="32"/>
          <w:rtl w:val="0"/>
          <w:lang w:val="zh-TW" w:eastAsia="zh-TW"/>
        </w:rPr>
        <w:t>的其他城乡劳动者，也可申请创业担保贷款。</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三</w:t>
      </w:r>
      <w:r>
        <w:rPr>
          <w:rFonts w:ascii="FangSong" w:hAnsi="FangSong"/>
          <w:sz w:val="32"/>
          <w:szCs w:val="32"/>
          <w:rtl w:val="0"/>
          <w:lang w:val="en-US"/>
        </w:rPr>
        <w:t>)</w:t>
      </w:r>
      <w:r>
        <w:rPr>
          <w:rFonts w:eastAsia="FangSong" w:hint="eastAsia"/>
          <w:sz w:val="32"/>
          <w:szCs w:val="32"/>
          <w:rtl w:val="0"/>
          <w:lang w:val="zh-TW" w:eastAsia="zh-TW"/>
        </w:rPr>
        <w:t>符合以下条件的小微企业可申请创业担保贷款</w:t>
      </w:r>
      <w:r>
        <w:rPr>
          <w:rFonts w:ascii="FangSong" w:hAnsi="FangSong"/>
          <w:sz w:val="32"/>
          <w:szCs w:val="32"/>
          <w:rtl w:val="0"/>
          <w:lang w:val="en-US"/>
        </w:rPr>
        <w:t>:</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1</w:t>
      </w:r>
      <w:r>
        <w:rPr>
          <w:rFonts w:eastAsia="FangSong" w:hint="eastAsia"/>
          <w:sz w:val="32"/>
          <w:szCs w:val="32"/>
          <w:rtl w:val="0"/>
          <w:lang w:val="zh-TW" w:eastAsia="zh-TW"/>
        </w:rPr>
        <w:t>、当年新招用符合创业担保贷款申请条件的人员</w:t>
      </w:r>
      <w:r>
        <w:rPr>
          <w:rFonts w:ascii="FangSong" w:hAnsi="FangSong"/>
          <w:sz w:val="32"/>
          <w:szCs w:val="32"/>
          <w:rtl w:val="0"/>
          <w:lang w:val="en-US"/>
        </w:rPr>
        <w:t>(</w:t>
      </w:r>
      <w:r>
        <w:rPr>
          <w:rFonts w:eastAsia="FangSong" w:hint="eastAsia"/>
          <w:sz w:val="32"/>
          <w:szCs w:val="32"/>
          <w:rtl w:val="0"/>
          <w:lang w:val="zh-TW" w:eastAsia="zh-TW"/>
        </w:rPr>
        <w:t>不包括大学生村官、留学回国学生、返乡创业农民工、网络商户</w:t>
      </w:r>
      <w:r>
        <w:rPr>
          <w:rFonts w:ascii="FangSong" w:hAnsi="FangSong"/>
          <w:sz w:val="32"/>
          <w:szCs w:val="32"/>
          <w:rtl w:val="0"/>
          <w:lang w:val="en-US"/>
        </w:rPr>
        <w:t>)</w:t>
      </w:r>
      <w:r>
        <w:rPr>
          <w:rFonts w:eastAsia="FangSong" w:hint="eastAsia"/>
          <w:sz w:val="32"/>
          <w:szCs w:val="32"/>
          <w:rtl w:val="0"/>
          <w:lang w:val="zh-TW" w:eastAsia="zh-TW"/>
        </w:rPr>
        <w:t>达到企业现有在职职工人数</w:t>
      </w:r>
      <w:r>
        <w:rPr>
          <w:rFonts w:ascii="FangSong" w:hAnsi="FangSong"/>
          <w:sz w:val="32"/>
          <w:szCs w:val="32"/>
          <w:rtl w:val="0"/>
          <w:lang w:val="en-US"/>
        </w:rPr>
        <w:t>20%(</w:t>
      </w:r>
      <w:r>
        <w:rPr>
          <w:rFonts w:eastAsia="FangSong" w:hint="eastAsia"/>
          <w:sz w:val="32"/>
          <w:szCs w:val="32"/>
          <w:rtl w:val="0"/>
          <w:lang w:val="zh-TW" w:eastAsia="zh-TW"/>
        </w:rPr>
        <w:t>职工超过</w:t>
      </w:r>
      <w:r>
        <w:rPr>
          <w:rFonts w:ascii="FangSong" w:hAnsi="FangSong"/>
          <w:sz w:val="32"/>
          <w:szCs w:val="32"/>
          <w:rtl w:val="0"/>
          <w:lang w:val="en-US"/>
        </w:rPr>
        <w:t>100</w:t>
      </w:r>
      <w:r>
        <w:rPr>
          <w:rFonts w:eastAsia="FangSong" w:hint="eastAsia"/>
          <w:sz w:val="32"/>
          <w:szCs w:val="32"/>
          <w:rtl w:val="0"/>
          <w:lang w:val="zh-TW" w:eastAsia="zh-TW"/>
        </w:rPr>
        <w:t>人企业达到</w:t>
      </w:r>
      <w:r>
        <w:rPr>
          <w:rFonts w:ascii="FangSong" w:hAnsi="FangSong"/>
          <w:sz w:val="32"/>
          <w:szCs w:val="32"/>
          <w:rtl w:val="0"/>
          <w:lang w:val="en-US"/>
        </w:rPr>
        <w:t>10%)</w:t>
      </w:r>
      <w:r>
        <w:rPr>
          <w:rFonts w:eastAsia="FangSong" w:hint="eastAsia"/>
          <w:sz w:val="32"/>
          <w:szCs w:val="32"/>
          <w:rtl w:val="0"/>
          <w:lang w:val="zh-TW" w:eastAsia="zh-TW"/>
        </w:rPr>
        <w:t>，并与其签订</w:t>
      </w:r>
      <w:r>
        <w:rPr>
          <w:rFonts w:ascii="FangSong" w:hAnsi="FangSong"/>
          <w:sz w:val="32"/>
          <w:szCs w:val="32"/>
          <w:rtl w:val="0"/>
          <w:lang w:val="en-US"/>
        </w:rPr>
        <w:t>1</w:t>
      </w:r>
      <w:r>
        <w:rPr>
          <w:rFonts w:eastAsia="FangSong" w:hint="eastAsia"/>
          <w:sz w:val="32"/>
          <w:szCs w:val="32"/>
          <w:rtl w:val="0"/>
          <w:lang w:val="zh-TW" w:eastAsia="zh-TW"/>
        </w:rPr>
        <w:t>年以上劳动合同。</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2</w:t>
      </w:r>
      <w:r>
        <w:rPr>
          <w:rFonts w:eastAsia="FangSong" w:hint="eastAsia"/>
          <w:sz w:val="32"/>
          <w:szCs w:val="32"/>
          <w:rtl w:val="0"/>
          <w:lang w:val="zh-TW" w:eastAsia="zh-TW"/>
        </w:rPr>
        <w:t>、无拖欠职工工资、欠缴社会保险费等严重违法违规信用记录。</w:t>
      </w:r>
    </w:p>
    <w:p>
      <w:pPr>
        <w:pStyle w:val="Normal.0"/>
        <w:spacing w:line="360" w:lineRule="auto"/>
        <w:ind w:firstLine="640"/>
        <w:rPr>
          <w:rFonts w:ascii="SimHei" w:cs="SimHei" w:hAnsi="SimHei" w:eastAsia="SimHei"/>
          <w:sz w:val="32"/>
          <w:szCs w:val="32"/>
          <w:lang w:val="zh-TW" w:eastAsia="zh-TW"/>
        </w:rPr>
      </w:pPr>
      <w:r>
        <w:rPr>
          <w:rFonts w:eastAsia="SimHei" w:hint="eastAsia"/>
          <w:sz w:val="32"/>
          <w:szCs w:val="32"/>
          <w:rtl w:val="0"/>
          <w:lang w:val="zh-TW" w:eastAsia="zh-TW"/>
        </w:rPr>
        <w:t>二、进一步规范创业担保贷款借款人资格核实</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四</w:t>
      </w:r>
      <w:r>
        <w:rPr>
          <w:rFonts w:ascii="FangSong" w:hAnsi="FangSong"/>
          <w:sz w:val="32"/>
          <w:szCs w:val="32"/>
          <w:rtl w:val="0"/>
          <w:lang w:val="en-US"/>
        </w:rPr>
        <w:t>)</w:t>
      </w:r>
      <w:r>
        <w:rPr>
          <w:rFonts w:eastAsia="FangSong" w:hint="eastAsia"/>
          <w:sz w:val="32"/>
          <w:szCs w:val="32"/>
          <w:rtl w:val="0"/>
          <w:lang w:val="zh-TW" w:eastAsia="zh-TW"/>
        </w:rPr>
        <w:t>按照《中国人民银行、财政部、人力资源社会保障部关于实施创业担保贷款支持创业就业工作的通知》</w:t>
      </w:r>
      <w:r>
        <w:rPr>
          <w:rFonts w:ascii="FangSong" w:hAnsi="FangSong"/>
          <w:sz w:val="32"/>
          <w:szCs w:val="32"/>
          <w:rtl w:val="0"/>
          <w:lang w:val="en-US"/>
        </w:rPr>
        <w:t>(</w:t>
      </w:r>
      <w:r>
        <w:rPr>
          <w:rFonts w:eastAsia="FangSong" w:hint="eastAsia"/>
          <w:sz w:val="32"/>
          <w:szCs w:val="32"/>
          <w:rtl w:val="0"/>
          <w:lang w:val="zh-TW" w:eastAsia="zh-TW"/>
        </w:rPr>
        <w:t>银发〔</w:t>
      </w:r>
      <w:r>
        <w:rPr>
          <w:rFonts w:ascii="FangSong" w:hAnsi="FangSong"/>
          <w:sz w:val="32"/>
          <w:szCs w:val="32"/>
          <w:rtl w:val="0"/>
          <w:lang w:val="en-US"/>
        </w:rPr>
        <w:t>2016202</w:t>
      </w:r>
      <w:r>
        <w:rPr>
          <w:rFonts w:eastAsia="FangSong" w:hint="eastAsia"/>
          <w:sz w:val="32"/>
          <w:szCs w:val="32"/>
          <w:rtl w:val="0"/>
          <w:lang w:val="zh-TW" w:eastAsia="zh-TW"/>
        </w:rPr>
        <w:t>号</w:t>
      </w:r>
      <w:r>
        <w:rPr>
          <w:rFonts w:ascii="FangSong" w:hAnsi="FangSong"/>
          <w:sz w:val="32"/>
          <w:szCs w:val="32"/>
          <w:rtl w:val="0"/>
          <w:lang w:val="en-US"/>
        </w:rPr>
        <w:t>)</w:t>
      </w:r>
      <w:r>
        <w:rPr>
          <w:rFonts w:eastAsia="FangSong" w:hint="eastAsia"/>
          <w:sz w:val="32"/>
          <w:szCs w:val="32"/>
          <w:rtl w:val="0"/>
          <w:lang w:val="zh-TW" w:eastAsia="zh-TW"/>
        </w:rPr>
        <w:t>、《中国人民银行太原中心支行、山西省财政厅、山西省人力资源和社会保障厅关于印发</w:t>
      </w:r>
      <w:r>
        <w:rPr>
          <w:rFonts w:ascii="FangSong" w:hAnsi="FangSong"/>
          <w:sz w:val="32"/>
          <w:szCs w:val="32"/>
          <w:rtl w:val="0"/>
          <w:lang w:val="en-US"/>
        </w:rPr>
        <w:t>(</w:t>
      </w:r>
      <w:r>
        <w:rPr>
          <w:rFonts w:eastAsia="FangSong" w:hint="eastAsia"/>
          <w:sz w:val="32"/>
          <w:szCs w:val="32"/>
          <w:rtl w:val="0"/>
          <w:lang w:val="zh-TW" w:eastAsia="zh-TW"/>
        </w:rPr>
        <w:t>山西省创业担保贷款实施细则〉的通知》</w:t>
      </w:r>
      <w:r>
        <w:rPr>
          <w:rFonts w:ascii="FangSong" w:hAnsi="FangSong"/>
          <w:sz w:val="32"/>
          <w:szCs w:val="32"/>
          <w:rtl w:val="0"/>
          <w:lang w:val="en-US"/>
        </w:rPr>
        <w:t>(</w:t>
      </w:r>
      <w:r>
        <w:rPr>
          <w:rFonts w:eastAsia="FangSong" w:hint="eastAsia"/>
          <w:sz w:val="32"/>
          <w:szCs w:val="32"/>
          <w:rtl w:val="0"/>
          <w:lang w:val="zh-TW" w:eastAsia="zh-TW"/>
        </w:rPr>
        <w:t>并银发〔</w:t>
      </w:r>
      <w:r>
        <w:rPr>
          <w:rFonts w:ascii="FangSong" w:hAnsi="FangSong"/>
          <w:sz w:val="32"/>
          <w:szCs w:val="32"/>
          <w:rtl w:val="0"/>
          <w:lang w:val="en-US"/>
        </w:rPr>
        <w:t>2016]212</w:t>
      </w:r>
      <w:r>
        <w:rPr>
          <w:rFonts w:eastAsia="FangSong" w:hint="eastAsia"/>
          <w:sz w:val="32"/>
          <w:szCs w:val="32"/>
          <w:rtl w:val="0"/>
          <w:lang w:val="zh-TW" w:eastAsia="zh-TW"/>
        </w:rPr>
        <w:t>号</w:t>
      </w:r>
      <w:r>
        <w:rPr>
          <w:rFonts w:ascii="FangSong" w:hAnsi="FangSong"/>
          <w:sz w:val="32"/>
          <w:szCs w:val="32"/>
          <w:rtl w:val="0"/>
          <w:lang w:val="en-US"/>
        </w:rPr>
        <w:t>)</w:t>
      </w:r>
      <w:r>
        <w:rPr>
          <w:rFonts w:eastAsia="FangSong" w:hint="eastAsia"/>
          <w:sz w:val="32"/>
          <w:szCs w:val="32"/>
          <w:rtl w:val="0"/>
          <w:lang w:val="zh-TW" w:eastAsia="zh-TW"/>
        </w:rPr>
        <w:t>，人力资源和社会保障部门负责对创业担保贷款借款人资格进行核实。</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五</w:t>
      </w:r>
      <w:r>
        <w:rPr>
          <w:rFonts w:ascii="FangSong" w:hAnsi="FangSong"/>
          <w:sz w:val="32"/>
          <w:szCs w:val="32"/>
          <w:rtl w:val="0"/>
          <w:lang w:val="en-US"/>
        </w:rPr>
        <w:t>)</w:t>
      </w:r>
      <w:r>
        <w:rPr>
          <w:rFonts w:eastAsia="FangSong" w:hint="eastAsia"/>
          <w:sz w:val="32"/>
          <w:szCs w:val="32"/>
          <w:rtl w:val="0"/>
          <w:lang w:val="zh-TW" w:eastAsia="zh-TW"/>
        </w:rPr>
        <w:t>创业担保贷款借款人资格核实、采用分级受理、各自推荐的工作方式，借款人可根据工商注册地或者创业经营地向当地人社部门申请创业担保贷款借款人资格核实。应在本级人社部门受理的，不得向上级或者下级人社部门推诿。省、市、县三级人社部门在对创业担保贷款借款人资格核实无误后，均可向同级或者上级担保机构推荐办理下一步贷款手续。</w:t>
      </w:r>
    </w:p>
    <w:p>
      <w:pPr>
        <w:pStyle w:val="Normal.0"/>
        <w:spacing w:line="360" w:lineRule="auto"/>
        <w:ind w:firstLine="640"/>
        <w:rPr>
          <w:rFonts w:ascii="FangSong" w:cs="FangSong" w:hAnsi="FangSong" w:eastAsia="FangSong"/>
          <w:sz w:val="32"/>
          <w:szCs w:val="32"/>
          <w:lang w:val="zh-TW" w:eastAsia="zh-TW"/>
        </w:rPr>
      </w:pPr>
      <w:r>
        <w:rPr>
          <w:rFonts w:eastAsia="FangSong" w:hint="eastAsia"/>
          <w:sz w:val="32"/>
          <w:szCs w:val="32"/>
          <w:rtl w:val="0"/>
          <w:lang w:val="zh-TW" w:eastAsia="zh-TW"/>
        </w:rPr>
        <w:t>具体核实机构由各市、县人社部门确定</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六</w:t>
      </w:r>
      <w:r>
        <w:rPr>
          <w:rFonts w:ascii="FangSong" w:hAnsi="FangSong"/>
          <w:sz w:val="32"/>
          <w:szCs w:val="32"/>
          <w:rtl w:val="0"/>
          <w:lang w:val="en-US"/>
        </w:rPr>
        <w:t>)10</w:t>
      </w:r>
      <w:r>
        <w:rPr>
          <w:rFonts w:eastAsia="FangSong" w:hint="eastAsia"/>
          <w:sz w:val="32"/>
          <w:szCs w:val="32"/>
          <w:rtl w:val="0"/>
          <w:lang w:val="zh-TW" w:eastAsia="zh-TW"/>
        </w:rPr>
        <w:t>类个人申请创业担保贷款借款人资格核实，需向人社部门提交的资料</w:t>
      </w:r>
      <w:r>
        <w:rPr>
          <w:rFonts w:ascii="FangSong" w:hAnsi="FangSong"/>
          <w:sz w:val="32"/>
          <w:szCs w:val="32"/>
          <w:rtl w:val="0"/>
          <w:lang w:val="en-US"/>
        </w:rPr>
        <w:t>:</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1</w:t>
      </w:r>
      <w:r>
        <w:rPr>
          <w:rFonts w:eastAsia="FangSong" w:hint="eastAsia"/>
          <w:sz w:val="32"/>
          <w:szCs w:val="32"/>
          <w:rtl w:val="0"/>
          <w:lang w:val="zh-TW" w:eastAsia="zh-TW"/>
        </w:rPr>
        <w:t>、创业担保贷款借款人资格核实表</w:t>
      </w:r>
      <w:r>
        <w:rPr>
          <w:rFonts w:ascii="FangSong" w:hAnsi="FangSong"/>
          <w:sz w:val="32"/>
          <w:szCs w:val="32"/>
          <w:rtl w:val="0"/>
          <w:lang w:val="en-US"/>
        </w:rPr>
        <w:t>(</w:t>
      </w:r>
      <w:r>
        <w:rPr>
          <w:rFonts w:eastAsia="FangSong" w:hint="eastAsia"/>
          <w:sz w:val="32"/>
          <w:szCs w:val="32"/>
          <w:rtl w:val="0"/>
          <w:lang w:val="zh-TW" w:eastAsia="zh-TW"/>
        </w:rPr>
        <w:t>附件</w:t>
      </w:r>
      <w:r>
        <w:rPr>
          <w:rFonts w:ascii="FangSong" w:hAnsi="FangSong"/>
          <w:sz w:val="32"/>
          <w:szCs w:val="32"/>
          <w:rtl w:val="0"/>
          <w:lang w:val="en-US"/>
        </w:rPr>
        <w:t>1);</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2</w:t>
      </w:r>
      <w:r>
        <w:rPr>
          <w:rFonts w:eastAsia="FangSong" w:hint="eastAsia"/>
          <w:sz w:val="32"/>
          <w:szCs w:val="32"/>
          <w:rtl w:val="0"/>
          <w:lang w:val="zh-TW" w:eastAsia="zh-TW"/>
        </w:rPr>
        <w:t>、居民身份证</w:t>
      </w:r>
      <w:r>
        <w:rPr>
          <w:rFonts w:ascii="FangSong" w:hAnsi="FangSong"/>
          <w:sz w:val="32"/>
          <w:szCs w:val="32"/>
          <w:rtl w:val="0"/>
          <w:lang w:val="en-US"/>
        </w:rPr>
        <w:t>;</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3</w:t>
      </w:r>
      <w:r>
        <w:rPr>
          <w:rFonts w:eastAsia="FangSong" w:hint="eastAsia"/>
          <w:sz w:val="32"/>
          <w:szCs w:val="32"/>
          <w:rtl w:val="0"/>
          <w:lang w:val="zh-TW" w:eastAsia="zh-TW"/>
        </w:rPr>
        <w:t>、人员身份证明材料或者书面承诺。凡可通过人社部门就业系统，社保系统、去产能人员数据库及市场监管工商注册系统等联网查询的，不再要求提供身份证明材料。</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七</w:t>
      </w:r>
      <w:r>
        <w:rPr>
          <w:rFonts w:ascii="FangSong" w:hAnsi="FangSong"/>
          <w:sz w:val="32"/>
          <w:szCs w:val="32"/>
          <w:rtl w:val="0"/>
          <w:lang w:val="en-US"/>
        </w:rPr>
        <w:t>)</w:t>
      </w:r>
      <w:r>
        <w:rPr>
          <w:rFonts w:eastAsia="FangSong" w:hint="eastAsia"/>
          <w:sz w:val="32"/>
          <w:szCs w:val="32"/>
          <w:rtl w:val="0"/>
          <w:lang w:val="zh-TW" w:eastAsia="zh-TW"/>
        </w:rPr>
        <w:t>以个体、合伙经营和组织起来的创业者，申请创业担保贷款借款人资格核实，提供材料同上。</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八</w:t>
      </w:r>
      <w:r>
        <w:rPr>
          <w:rFonts w:ascii="FangSong" w:hAnsi="FangSong"/>
          <w:sz w:val="32"/>
          <w:szCs w:val="32"/>
          <w:rtl w:val="0"/>
          <w:lang w:val="en-US"/>
        </w:rPr>
        <w:t>)</w:t>
      </w:r>
      <w:r>
        <w:rPr>
          <w:rFonts w:eastAsia="FangSong" w:hint="eastAsia"/>
          <w:sz w:val="32"/>
          <w:szCs w:val="32"/>
          <w:rtl w:val="0"/>
          <w:lang w:val="zh-TW" w:eastAsia="zh-TW"/>
        </w:rPr>
        <w:t>小微企业申请创业担保贷款借款人资格核实，需向人社部门提交的资料</w:t>
      </w:r>
      <w:r>
        <w:rPr>
          <w:rFonts w:ascii="FangSong" w:hAnsi="FangSong"/>
          <w:sz w:val="32"/>
          <w:szCs w:val="32"/>
          <w:rtl w:val="0"/>
          <w:lang w:val="en-US"/>
        </w:rPr>
        <w:t>:</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1</w:t>
      </w:r>
      <w:r>
        <w:rPr>
          <w:rFonts w:eastAsia="FangSong" w:hint="eastAsia"/>
          <w:sz w:val="32"/>
          <w:szCs w:val="32"/>
          <w:rtl w:val="0"/>
          <w:lang w:val="zh-TW" w:eastAsia="zh-TW"/>
        </w:rPr>
        <w:t>、创业担保贷款借款人资格核实表</w:t>
      </w:r>
      <w:r>
        <w:rPr>
          <w:rFonts w:ascii="FangSong" w:hAnsi="FangSong"/>
          <w:sz w:val="32"/>
          <w:szCs w:val="32"/>
          <w:rtl w:val="0"/>
          <w:lang w:val="en-US"/>
        </w:rPr>
        <w:t>(</w:t>
      </w:r>
      <w:r>
        <w:rPr>
          <w:rFonts w:eastAsia="FangSong" w:hint="eastAsia"/>
          <w:sz w:val="32"/>
          <w:szCs w:val="32"/>
          <w:rtl w:val="0"/>
          <w:lang w:val="zh-TW" w:eastAsia="zh-TW"/>
        </w:rPr>
        <w:t>附件</w:t>
      </w:r>
      <w:r>
        <w:rPr>
          <w:rFonts w:ascii="FangSong" w:hAnsi="FangSong"/>
          <w:sz w:val="32"/>
          <w:szCs w:val="32"/>
          <w:rtl w:val="0"/>
          <w:lang w:val="en-US"/>
        </w:rPr>
        <w:t>1);</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2</w:t>
      </w:r>
      <w:r>
        <w:rPr>
          <w:rFonts w:eastAsia="FangSong" w:hint="eastAsia"/>
          <w:sz w:val="32"/>
          <w:szCs w:val="32"/>
          <w:rtl w:val="0"/>
          <w:lang w:val="zh-TW" w:eastAsia="zh-TW"/>
        </w:rPr>
        <w:t>、企业在职职工花名册</w:t>
      </w:r>
      <w:r>
        <w:rPr>
          <w:rFonts w:ascii="FangSong" w:hAnsi="FangSong"/>
          <w:sz w:val="32"/>
          <w:szCs w:val="32"/>
          <w:rtl w:val="0"/>
          <w:lang w:val="en-US"/>
        </w:rPr>
        <w:t>(</w:t>
      </w:r>
      <w:r>
        <w:rPr>
          <w:rFonts w:eastAsia="FangSong" w:hint="eastAsia"/>
          <w:sz w:val="32"/>
          <w:szCs w:val="32"/>
          <w:rtl w:val="0"/>
          <w:lang w:val="zh-TW" w:eastAsia="zh-TW"/>
        </w:rPr>
        <w:t>其中要集中标注所吸纳的符合创业担保贷款申请条件人员</w:t>
      </w:r>
      <w:r>
        <w:rPr>
          <w:rFonts w:ascii="FangSong" w:hAnsi="FangSong"/>
          <w:sz w:val="32"/>
          <w:szCs w:val="32"/>
          <w:rtl w:val="0"/>
          <w:lang w:val="en-US"/>
        </w:rPr>
        <w:t>);</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3</w:t>
      </w:r>
      <w:r>
        <w:rPr>
          <w:rFonts w:eastAsia="FangSong" w:hint="eastAsia"/>
          <w:sz w:val="32"/>
          <w:szCs w:val="32"/>
          <w:rtl w:val="0"/>
          <w:lang w:val="zh-TW" w:eastAsia="zh-TW"/>
        </w:rPr>
        <w:t>、吸纳符合创业担保贷款申请条件人员相关证明材料或者书面承诺。凡可通过人社部门就业系统、社保系统、去产能人员数据库及市场监管工商注册系统等联网查询的，不再要求提供身份证明材料</w:t>
      </w:r>
      <w:r>
        <w:rPr>
          <w:rFonts w:ascii="FangSong" w:hAnsi="FangSong"/>
          <w:sz w:val="32"/>
          <w:szCs w:val="32"/>
          <w:rtl w:val="0"/>
          <w:lang w:val="en-US"/>
        </w:rPr>
        <w:t>;</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4</w:t>
      </w:r>
      <w:r>
        <w:rPr>
          <w:rFonts w:eastAsia="FangSong" w:hint="eastAsia"/>
          <w:sz w:val="32"/>
          <w:szCs w:val="32"/>
          <w:rtl w:val="0"/>
          <w:lang w:val="zh-TW" w:eastAsia="zh-TW"/>
        </w:rPr>
        <w:t>、企业与吸纳符合创业担保贷款申请条件人员签订的劳动合同书。</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九</w:t>
      </w:r>
      <w:r>
        <w:rPr>
          <w:rFonts w:ascii="FangSong" w:hAnsi="FangSong"/>
          <w:sz w:val="32"/>
          <w:szCs w:val="32"/>
          <w:rtl w:val="0"/>
          <w:lang w:val="en-US"/>
        </w:rPr>
        <w:t>)</w:t>
      </w:r>
      <w:r>
        <w:rPr>
          <w:rFonts w:eastAsia="FangSong" w:hint="eastAsia"/>
          <w:sz w:val="32"/>
          <w:szCs w:val="32"/>
          <w:rtl w:val="0"/>
          <w:lang w:val="zh-TW" w:eastAsia="zh-TW"/>
        </w:rPr>
        <w:t>对于企业是否存在拖欠职工工资、欠缴社会保险费等严重违法违规信用记录，人社部门通过内部劳动保障监察、社会保险系统及国家信用系统等进行核查，不再要求企业自证清白。</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十</w:t>
      </w:r>
      <w:r>
        <w:rPr>
          <w:rFonts w:ascii="FangSong" w:hAnsi="FangSong"/>
          <w:sz w:val="32"/>
          <w:szCs w:val="32"/>
          <w:rtl w:val="0"/>
          <w:lang w:val="en-US"/>
        </w:rPr>
        <w:t>)</w:t>
      </w:r>
      <w:r>
        <w:rPr>
          <w:rFonts w:eastAsia="FangSong" w:hint="eastAsia"/>
          <w:sz w:val="32"/>
          <w:szCs w:val="32"/>
          <w:rtl w:val="0"/>
          <w:lang w:val="zh-TW" w:eastAsia="zh-TW"/>
        </w:rPr>
        <w:t>各级人社部门要将申请创业担保贷款借款人资格的有关信息进行公示，接受社会监督。逐步实现借款人资格核实信息化，及时告知申请人核实进度，提升公众信息获取的便利度，提高工作效率。</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十一</w:t>
      </w:r>
      <w:r>
        <w:rPr>
          <w:rFonts w:ascii="FangSong" w:hAnsi="FangSong"/>
          <w:sz w:val="32"/>
          <w:szCs w:val="32"/>
          <w:rtl w:val="0"/>
          <w:lang w:val="en-US"/>
        </w:rPr>
        <w:t>)</w:t>
      </w:r>
      <w:r>
        <w:rPr>
          <w:rFonts w:eastAsia="FangSong" w:hint="eastAsia"/>
          <w:sz w:val="32"/>
          <w:szCs w:val="32"/>
          <w:rtl w:val="0"/>
          <w:lang w:val="zh-TW" w:eastAsia="zh-TW"/>
        </w:rPr>
        <w:t>对在人社部门申请创业担保贷款借款人资格核实的创业者或小微企业，对材料齐全、符合条件的要在</w:t>
      </w:r>
      <w:r>
        <w:rPr>
          <w:rFonts w:ascii="FangSong" w:hAnsi="FangSong"/>
          <w:sz w:val="32"/>
          <w:szCs w:val="32"/>
          <w:rtl w:val="0"/>
          <w:lang w:val="en-US"/>
        </w:rPr>
        <w:t>5</w:t>
      </w:r>
      <w:r>
        <w:rPr>
          <w:rFonts w:eastAsia="FangSong" w:hint="eastAsia"/>
          <w:sz w:val="32"/>
          <w:szCs w:val="32"/>
          <w:rtl w:val="0"/>
          <w:lang w:val="zh-TW" w:eastAsia="zh-TW"/>
        </w:rPr>
        <w:t>个工作日内完成核实，对于符合条件的及时推荐创业担保贷款担保机构。</w:t>
      </w:r>
      <w:r>
        <w:rPr>
          <w:rFonts w:ascii="FangSong" w:hAnsi="FangSong"/>
          <w:sz w:val="32"/>
          <w:szCs w:val="32"/>
          <w:rtl w:val="0"/>
          <w:lang w:val="en-US"/>
        </w:rPr>
        <w:t>(</w:t>
      </w:r>
      <w:r>
        <w:rPr>
          <w:rFonts w:eastAsia="FangSong" w:hint="eastAsia"/>
          <w:sz w:val="32"/>
          <w:szCs w:val="32"/>
          <w:rtl w:val="0"/>
          <w:lang w:val="zh-TW" w:eastAsia="zh-TW"/>
        </w:rPr>
        <w:t>借款人资格核实证明样式见附件</w:t>
      </w:r>
      <w:r>
        <w:rPr>
          <w:rFonts w:ascii="FangSong" w:hAnsi="FangSong"/>
          <w:sz w:val="32"/>
          <w:szCs w:val="32"/>
          <w:rtl w:val="0"/>
          <w:lang w:val="en-US"/>
        </w:rPr>
        <w:t>2)</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十二</w:t>
      </w:r>
      <w:r>
        <w:rPr>
          <w:rFonts w:ascii="FangSong" w:hAnsi="FangSong"/>
          <w:sz w:val="32"/>
          <w:szCs w:val="32"/>
          <w:rtl w:val="0"/>
          <w:lang w:val="en-US"/>
        </w:rPr>
        <w:t>)</w:t>
      </w:r>
      <w:r>
        <w:rPr>
          <w:rFonts w:eastAsia="FangSong" w:hint="eastAsia"/>
          <w:sz w:val="32"/>
          <w:szCs w:val="32"/>
          <w:rtl w:val="0"/>
          <w:lang w:val="zh-TW" w:eastAsia="zh-TW"/>
        </w:rPr>
        <w:t>在申请第二、三次创业担保贷款时，</w:t>
      </w:r>
      <w:r>
        <w:rPr>
          <w:rFonts w:ascii="FangSong" w:hAnsi="FangSong"/>
          <w:sz w:val="32"/>
          <w:szCs w:val="32"/>
          <w:rtl w:val="0"/>
          <w:lang w:val="en-US"/>
        </w:rPr>
        <w:t>10</w:t>
      </w:r>
      <w:r>
        <w:rPr>
          <w:rFonts w:eastAsia="FangSong" w:hint="eastAsia"/>
          <w:sz w:val="32"/>
          <w:szCs w:val="32"/>
          <w:rtl w:val="0"/>
          <w:lang w:val="zh-TW" w:eastAsia="zh-TW"/>
        </w:rPr>
        <w:t>类个人及以个体、合伙经营和组织起来的创业者申请借款人资格核实条件不变</w:t>
      </w:r>
      <w:r>
        <w:rPr>
          <w:rFonts w:ascii="FangSong" w:hAnsi="FangSong"/>
          <w:sz w:val="32"/>
          <w:szCs w:val="32"/>
          <w:rtl w:val="0"/>
          <w:lang w:val="en-US"/>
        </w:rPr>
        <w:t>;</w:t>
      </w:r>
      <w:r>
        <w:rPr>
          <w:rFonts w:eastAsia="FangSong" w:hint="eastAsia"/>
          <w:sz w:val="32"/>
          <w:szCs w:val="32"/>
          <w:rtl w:val="0"/>
          <w:lang w:val="zh-TW" w:eastAsia="zh-TW"/>
        </w:rPr>
        <w:t>属于小微企业的，需在第一次申请创业担保贷款时职工总数的基础上，达到新增吸纳就业的要求，其他条件不变。</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十三</w:t>
      </w:r>
      <w:r>
        <w:rPr>
          <w:rFonts w:ascii="FangSong" w:hAnsi="FangSong"/>
          <w:sz w:val="32"/>
          <w:szCs w:val="32"/>
          <w:rtl w:val="0"/>
          <w:lang w:val="en-US"/>
        </w:rPr>
        <w:t>)</w:t>
      </w:r>
      <w:r>
        <w:rPr>
          <w:rFonts w:eastAsia="FangSong" w:hint="eastAsia"/>
          <w:sz w:val="32"/>
          <w:szCs w:val="32"/>
          <w:rtl w:val="0"/>
          <w:lang w:val="zh-TW" w:eastAsia="zh-TW"/>
        </w:rPr>
        <w:t>各级公共就业服务机构在办理劳动者就业失业登记时，要加强对社保缴纳、工资性收入等数据比对和信息核实，真实准确记录劳动者就业、失业状态，对失业人员再就业的及时进行信息更新。</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十四</w:t>
      </w:r>
      <w:r>
        <w:rPr>
          <w:rFonts w:ascii="FangSong" w:hAnsi="FangSong"/>
          <w:sz w:val="32"/>
          <w:szCs w:val="32"/>
          <w:rtl w:val="0"/>
          <w:lang w:val="en-US"/>
        </w:rPr>
        <w:t>)</w:t>
      </w:r>
      <w:r>
        <w:rPr>
          <w:rFonts w:eastAsia="FangSong" w:hint="eastAsia"/>
          <w:sz w:val="32"/>
          <w:szCs w:val="32"/>
          <w:rtl w:val="0"/>
          <w:lang w:val="zh-TW" w:eastAsia="zh-TW"/>
        </w:rPr>
        <w:t>对于个人或小微企业提供虚假书面承诺的，取消其享受创业担保贷款政策资格，产生不良后果的应由申请人承担责任。</w:t>
      </w:r>
    </w:p>
    <w:p>
      <w:pPr>
        <w:pStyle w:val="Normal.0"/>
        <w:spacing w:line="360" w:lineRule="auto"/>
        <w:ind w:firstLine="640"/>
        <w:rPr>
          <w:rFonts w:ascii="SimHei" w:cs="SimHei" w:hAnsi="SimHei" w:eastAsia="SimHei"/>
          <w:sz w:val="32"/>
          <w:szCs w:val="32"/>
          <w:lang w:val="zh-TW" w:eastAsia="zh-TW"/>
        </w:rPr>
      </w:pPr>
      <w:r>
        <w:rPr>
          <w:rFonts w:eastAsia="SimHei" w:hint="eastAsia"/>
          <w:sz w:val="32"/>
          <w:szCs w:val="32"/>
          <w:rtl w:val="0"/>
          <w:lang w:val="zh-TW" w:eastAsia="zh-TW"/>
        </w:rPr>
        <w:t>三、进一步加强借款人资格核实工作的组织领导</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十五</w:t>
      </w:r>
      <w:r>
        <w:rPr>
          <w:rFonts w:ascii="FangSong" w:hAnsi="FangSong"/>
          <w:sz w:val="32"/>
          <w:szCs w:val="32"/>
          <w:rtl w:val="0"/>
          <w:lang w:val="en-US"/>
        </w:rPr>
        <w:t>)</w:t>
      </w:r>
      <w:r>
        <w:rPr>
          <w:rFonts w:eastAsia="FangSong" w:hint="eastAsia"/>
          <w:sz w:val="32"/>
          <w:szCs w:val="32"/>
          <w:rtl w:val="0"/>
          <w:lang w:val="zh-TW" w:eastAsia="zh-TW"/>
        </w:rPr>
        <w:t>各级人社部门要加大创业担保贷款政策宣传力度，利用各类专项就业创业活动进行集中宣传，在公共就业创业服务机构放置政策宣传资料进行流动宣传，充分利用大数据平台、微信、微博等现代传媒手段，让创业者和小微企业及时掌握最新创业担保贷款政策。</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十六</w:t>
      </w:r>
      <w:r>
        <w:rPr>
          <w:rFonts w:ascii="FangSong" w:hAnsi="FangSong"/>
          <w:sz w:val="32"/>
          <w:szCs w:val="32"/>
          <w:rtl w:val="0"/>
          <w:lang w:val="en-US"/>
        </w:rPr>
        <w:t>)</w:t>
      </w:r>
      <w:r>
        <w:rPr>
          <w:rFonts w:eastAsia="FangSong" w:hint="eastAsia"/>
          <w:sz w:val="32"/>
          <w:szCs w:val="32"/>
          <w:rtl w:val="0"/>
          <w:lang w:val="zh-TW" w:eastAsia="zh-TW"/>
        </w:rPr>
        <w:t>建立借款人资格核实工作月统计制度。省就业服务局具体负责全省数据统计。各市要按照《创业担保贷款借款人资格核实统计表》</w:t>
      </w:r>
      <w:r>
        <w:rPr>
          <w:rFonts w:ascii="FangSong" w:hAnsi="FangSong"/>
          <w:sz w:val="32"/>
          <w:szCs w:val="32"/>
          <w:rtl w:val="0"/>
          <w:lang w:val="en-US"/>
        </w:rPr>
        <w:t>(</w:t>
      </w:r>
      <w:r>
        <w:rPr>
          <w:rFonts w:eastAsia="FangSong" w:hint="eastAsia"/>
          <w:sz w:val="32"/>
          <w:szCs w:val="32"/>
          <w:rtl w:val="0"/>
          <w:lang w:val="zh-TW" w:eastAsia="zh-TW"/>
        </w:rPr>
        <w:t>附件</w:t>
      </w:r>
      <w:r>
        <w:rPr>
          <w:rFonts w:ascii="FangSong" w:hAnsi="FangSong"/>
          <w:sz w:val="32"/>
          <w:szCs w:val="32"/>
          <w:rtl w:val="0"/>
          <w:lang w:val="en-US"/>
        </w:rPr>
        <w:t>3)</w:t>
      </w:r>
      <w:r>
        <w:rPr>
          <w:rFonts w:eastAsia="FangSong" w:hint="eastAsia"/>
          <w:sz w:val="32"/>
          <w:szCs w:val="32"/>
          <w:rtl w:val="0"/>
          <w:lang w:val="zh-TW" w:eastAsia="zh-TW"/>
        </w:rPr>
        <w:t>填报要求，保证数据真实可靠，按时汇总报送，相关数据不作为年度考核指标，但可作为年度工作评价的重要参考。</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十七</w:t>
      </w:r>
      <w:r>
        <w:rPr>
          <w:rFonts w:ascii="FangSong" w:hAnsi="FangSong"/>
          <w:sz w:val="32"/>
          <w:szCs w:val="32"/>
          <w:rtl w:val="0"/>
          <w:lang w:val="en-US"/>
        </w:rPr>
        <w:t>)</w:t>
      </w:r>
      <w:r>
        <w:rPr>
          <w:rFonts w:eastAsia="FangSong" w:hint="eastAsia"/>
          <w:sz w:val="32"/>
          <w:szCs w:val="32"/>
          <w:rtl w:val="0"/>
          <w:lang w:val="zh-TW" w:eastAsia="zh-TW"/>
        </w:rPr>
        <w:t>建立借款人资格核实机构社会公布机制，省人社厅公布省、市两级的经办机构名单，各市人社局要按照省厅模式向社会公布当地市、县两级经办机构名单，机构发生变化的及时补充公布。</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十八</w:t>
      </w:r>
      <w:r>
        <w:rPr>
          <w:rFonts w:ascii="FangSong" w:hAnsi="FangSong"/>
          <w:sz w:val="32"/>
          <w:szCs w:val="32"/>
          <w:rtl w:val="0"/>
          <w:lang w:val="en-US"/>
        </w:rPr>
        <w:t>)</w:t>
      </w:r>
      <w:r>
        <w:rPr>
          <w:rFonts w:eastAsia="FangSong" w:hint="eastAsia"/>
          <w:sz w:val="32"/>
          <w:szCs w:val="32"/>
          <w:rtl w:val="0"/>
          <w:lang w:val="zh-TW" w:eastAsia="zh-TW"/>
        </w:rPr>
        <w:t>鼓励支持各级人社部门结合当地实际情况，在准确理解把握政策标准的基础上，进一步优化核实流程，精简证明材料，使申请人充分便利享受创业担保贷款政策。</w:t>
      </w:r>
    </w:p>
    <w:p>
      <w:pPr>
        <w:pStyle w:val="Normal.0"/>
        <w:spacing w:line="360" w:lineRule="auto"/>
        <w:ind w:firstLine="640"/>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十九</w:t>
      </w:r>
      <w:r>
        <w:rPr>
          <w:rFonts w:ascii="FangSong" w:hAnsi="FangSong"/>
          <w:sz w:val="32"/>
          <w:szCs w:val="32"/>
          <w:rtl w:val="0"/>
          <w:lang w:val="en-US"/>
        </w:rPr>
        <w:t>)</w:t>
      </w:r>
      <w:r>
        <w:rPr>
          <w:rFonts w:eastAsia="FangSong" w:hint="eastAsia"/>
          <w:sz w:val="32"/>
          <w:szCs w:val="32"/>
          <w:rtl w:val="0"/>
          <w:lang w:val="zh-TW" w:eastAsia="zh-TW"/>
        </w:rPr>
        <w:t>各级人社部门要加强对当地创业担保借款人身份核实工作的监督检查和工作指导，不断提升经办机构的服务能力水平和工作效率，为创业者和小微企业提供便利的公共服务。</w:t>
      </w: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rPr>
      </w:pPr>
      <w:r>
        <w:rPr>
          <w:rFonts w:eastAsia="FangSong" w:hint="eastAsia"/>
          <w:sz w:val="32"/>
          <w:szCs w:val="32"/>
          <w:rtl w:val="0"/>
          <w:lang w:val="zh-TW" w:eastAsia="zh-TW"/>
        </w:rPr>
        <w:t>附件</w:t>
      </w:r>
      <w:r>
        <w:rPr>
          <w:rFonts w:ascii="FangSong" w:hAnsi="FangSong"/>
          <w:sz w:val="32"/>
          <w:szCs w:val="32"/>
          <w:rtl w:val="0"/>
          <w:lang w:val="en-US"/>
        </w:rPr>
        <w:t>: 1.</w:t>
      </w:r>
      <w:r>
        <w:rPr>
          <w:rFonts w:eastAsia="FangSong" w:hint="eastAsia"/>
          <w:sz w:val="32"/>
          <w:szCs w:val="32"/>
          <w:rtl w:val="0"/>
          <w:lang w:val="zh-TW" w:eastAsia="zh-TW"/>
        </w:rPr>
        <w:t>创业担保贷款借款人资格核实申请表</w:t>
      </w:r>
    </w:p>
    <w:p>
      <w:pPr>
        <w:pStyle w:val="Normal.0"/>
        <w:spacing w:line="360" w:lineRule="auto"/>
        <w:ind w:firstLine="960"/>
        <w:rPr>
          <w:rFonts w:ascii="FangSong" w:cs="FangSong" w:hAnsi="FangSong" w:eastAsia="FangSong"/>
          <w:sz w:val="32"/>
          <w:szCs w:val="32"/>
        </w:rPr>
      </w:pPr>
      <w:r>
        <w:rPr>
          <w:rFonts w:ascii="FangSong" w:hAnsi="FangSong"/>
          <w:sz w:val="32"/>
          <w:szCs w:val="32"/>
          <w:rtl w:val="0"/>
          <w:lang w:val="en-US"/>
        </w:rPr>
        <w:t>2.</w:t>
      </w:r>
      <w:r>
        <w:rPr>
          <w:rFonts w:eastAsia="FangSong" w:hint="eastAsia"/>
          <w:sz w:val="32"/>
          <w:szCs w:val="32"/>
          <w:rtl w:val="0"/>
          <w:lang w:val="zh-TW" w:eastAsia="zh-TW"/>
        </w:rPr>
        <w:t>借款人资格核实证明</w:t>
      </w:r>
    </w:p>
    <w:p>
      <w:pPr>
        <w:pStyle w:val="Normal.0"/>
        <w:spacing w:line="360" w:lineRule="auto"/>
        <w:ind w:firstLine="960"/>
        <w:rPr>
          <w:rFonts w:ascii="FangSong" w:cs="FangSong" w:hAnsi="FangSong" w:eastAsia="FangSong"/>
          <w:sz w:val="32"/>
          <w:szCs w:val="32"/>
        </w:rPr>
      </w:pPr>
      <w:r>
        <w:rPr>
          <w:rFonts w:ascii="FangSong" w:hAnsi="FangSong"/>
          <w:sz w:val="32"/>
          <w:szCs w:val="32"/>
          <w:rtl w:val="0"/>
          <w:lang w:val="en-US"/>
        </w:rPr>
        <w:t>3.</w:t>
      </w:r>
      <w:r>
        <w:rPr>
          <w:rFonts w:eastAsia="FangSong" w:hint="eastAsia"/>
          <w:sz w:val="32"/>
          <w:szCs w:val="32"/>
          <w:rtl w:val="0"/>
          <w:lang w:val="zh-TW" w:eastAsia="zh-TW"/>
        </w:rPr>
        <w:t>创业担保贷款借款人资格核实统计表</w:t>
      </w:r>
    </w:p>
    <w:p>
      <w:pPr>
        <w:pStyle w:val="Normal.0"/>
        <w:spacing w:line="360" w:lineRule="auto"/>
        <w:rPr>
          <w:rFonts w:ascii="FangSong" w:cs="FangSong" w:hAnsi="FangSong" w:eastAsia="FangSong"/>
          <w:sz w:val="32"/>
          <w:szCs w:val="32"/>
          <w:lang w:val="zh-TW" w:eastAsia="zh-TW"/>
        </w:rPr>
      </w:pPr>
    </w:p>
    <w:p>
      <w:pPr>
        <w:pStyle w:val="Normal.0"/>
        <w:spacing w:line="360" w:lineRule="auto"/>
        <w:ind w:firstLine="3840"/>
        <w:jc w:val="right"/>
        <w:rPr>
          <w:rFonts w:ascii="FangSong" w:cs="FangSong" w:hAnsi="FangSong" w:eastAsia="FangSong"/>
          <w:sz w:val="32"/>
          <w:szCs w:val="32"/>
          <w:lang w:val="zh-TW" w:eastAsia="zh-TW"/>
        </w:rPr>
      </w:pPr>
      <w:r>
        <w:rPr>
          <w:rFonts w:eastAsia="FangSong" w:hint="eastAsia"/>
          <w:sz w:val="32"/>
          <w:szCs w:val="32"/>
          <w:rtl w:val="0"/>
          <w:lang w:val="zh-TW" w:eastAsia="zh-TW"/>
        </w:rPr>
        <w:t>山西省人力资源和社会保障厅</w:t>
      </w:r>
    </w:p>
    <w:p>
      <w:pPr>
        <w:pStyle w:val="Normal.0"/>
        <w:spacing w:line="360" w:lineRule="auto"/>
        <w:ind w:firstLine="4800"/>
        <w:jc w:val="right"/>
        <w:rPr>
          <w:rFonts w:ascii="FangSong" w:cs="FangSong" w:hAnsi="FangSong" w:eastAsia="FangSong"/>
          <w:sz w:val="32"/>
          <w:szCs w:val="32"/>
        </w:rPr>
      </w:pPr>
      <w:r>
        <w:rPr>
          <w:rFonts w:ascii="FangSong" w:hAnsi="FangSong"/>
          <w:sz w:val="32"/>
          <w:szCs w:val="32"/>
          <w:rtl w:val="0"/>
          <w:lang w:val="en-US"/>
        </w:rPr>
        <w:t>2020</w:t>
      </w:r>
      <w:r>
        <w:rPr>
          <w:rFonts w:eastAsia="FangSong" w:hint="eastAsia"/>
          <w:sz w:val="32"/>
          <w:szCs w:val="32"/>
          <w:rtl w:val="0"/>
          <w:lang w:val="zh-TW" w:eastAsia="zh-TW"/>
        </w:rPr>
        <w:t>年</w:t>
      </w:r>
      <w:r>
        <w:rPr>
          <w:rFonts w:ascii="FangSong" w:hAnsi="FangSong"/>
          <w:sz w:val="32"/>
          <w:szCs w:val="32"/>
          <w:rtl w:val="0"/>
          <w:lang w:val="en-US"/>
        </w:rPr>
        <w:t>1</w:t>
      </w:r>
      <w:r>
        <w:rPr>
          <w:rFonts w:eastAsia="FangSong" w:hint="eastAsia"/>
          <w:sz w:val="32"/>
          <w:szCs w:val="32"/>
          <w:rtl w:val="0"/>
          <w:lang w:val="zh-TW" w:eastAsia="zh-TW"/>
        </w:rPr>
        <w:t>月</w:t>
      </w:r>
      <w:r>
        <w:rPr>
          <w:rFonts w:ascii="FangSong" w:hAnsi="FangSong"/>
          <w:sz w:val="32"/>
          <w:szCs w:val="32"/>
          <w:rtl w:val="0"/>
          <w:lang w:val="en-US"/>
        </w:rPr>
        <w:t>13</w:t>
      </w:r>
      <w:r>
        <w:rPr>
          <w:rFonts w:eastAsia="FangSong" w:hint="eastAsia"/>
          <w:sz w:val="32"/>
          <w:szCs w:val="32"/>
          <w:rtl w:val="0"/>
          <w:lang w:val="zh-TW" w:eastAsia="zh-TW"/>
        </w:rPr>
        <w:t>日</w:t>
      </w:r>
    </w:p>
    <w:p>
      <w:pPr>
        <w:pStyle w:val="Normal.0"/>
        <w:spacing w:line="360" w:lineRule="auto"/>
        <w:rPr>
          <w:rFonts w:ascii="FangSong" w:cs="FangSong" w:hAnsi="FangSong" w:eastAsia="FangSong"/>
          <w:sz w:val="32"/>
          <w:szCs w:val="32"/>
        </w:rPr>
      </w:pPr>
      <w:r>
        <w:rPr>
          <w:rFonts w:ascii="FangSong" w:hAnsi="FangSong"/>
          <w:sz w:val="32"/>
          <w:szCs w:val="32"/>
          <w:rtl w:val="0"/>
          <w:lang w:val="en-US"/>
        </w:rPr>
        <w:t>(</w:t>
      </w:r>
      <w:r>
        <w:rPr>
          <w:rFonts w:eastAsia="FangSong" w:hint="eastAsia"/>
          <w:sz w:val="32"/>
          <w:szCs w:val="32"/>
          <w:rtl w:val="0"/>
          <w:lang w:val="zh-TW" w:eastAsia="zh-TW"/>
        </w:rPr>
        <w:t>此件主动公开</w:t>
      </w:r>
      <w:r>
        <w:rPr>
          <w:rFonts w:ascii="FangSong" w:hAnsi="FangSong"/>
          <w:sz w:val="32"/>
          <w:szCs w:val="32"/>
          <w:rtl w:val="0"/>
          <w:lang w:val="en-US"/>
        </w:rPr>
        <w:t>)</w:t>
      </w: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spacing w:line="360" w:lineRule="auto"/>
        <w:rPr>
          <w:rFonts w:ascii="FangSong" w:cs="FangSong" w:hAnsi="FangSong" w:eastAsia="FangSong"/>
          <w:sz w:val="32"/>
          <w:szCs w:val="32"/>
          <w:lang w:val="zh-TW" w:eastAsia="zh-TW"/>
        </w:rPr>
      </w:pPr>
    </w:p>
    <w:p>
      <w:pPr>
        <w:pStyle w:val="Normal.0"/>
        <w:rPr>
          <w:rFonts w:ascii="FangSong" w:cs="FangSong" w:hAnsi="FangSong" w:eastAsia="FangSong"/>
          <w:sz w:val="32"/>
          <w:szCs w:val="32"/>
        </w:rPr>
      </w:pPr>
      <w:r>
        <w:rPr>
          <w:rFonts w:eastAsia="SimHei" w:hint="eastAsia"/>
          <w:sz w:val="32"/>
          <w:szCs w:val="32"/>
          <w:rtl w:val="0"/>
          <w:lang w:val="zh-TW" w:eastAsia="zh-TW"/>
        </w:rPr>
        <w:t>附件</w:t>
      </w:r>
      <w:r>
        <w:rPr>
          <w:rFonts w:ascii="SimHei" w:hAnsi="SimHei"/>
          <w:sz w:val="32"/>
          <w:szCs w:val="32"/>
          <w:rtl w:val="0"/>
          <w:lang w:val="en-US"/>
        </w:rPr>
        <w:t>1</w:t>
      </w:r>
    </w:p>
    <w:p>
      <w:pPr>
        <w:pStyle w:val="Normal.0"/>
        <w:jc w:val="center"/>
        <w:rPr>
          <w:b w:val="1"/>
          <w:bCs w:val="1"/>
          <w:sz w:val="44"/>
          <w:szCs w:val="44"/>
          <w:lang w:val="zh-TW" w:eastAsia="zh-TW"/>
        </w:rPr>
      </w:pPr>
      <w:r>
        <w:rPr>
          <w:rFonts w:ascii="Arial Unicode MS" w:cs="Arial Unicode MS" w:hAnsi="Arial Unicode MS" w:eastAsia="Arial Unicode MS" w:hint="eastAsia"/>
          <w:b w:val="0"/>
          <w:bCs w:val="0"/>
          <w:i w:val="0"/>
          <w:iCs w:val="0"/>
          <w:sz w:val="44"/>
          <w:szCs w:val="44"/>
          <w:rtl w:val="0"/>
          <w:lang w:val="zh-TW" w:eastAsia="zh-TW"/>
        </w:rPr>
        <w:t>创业担保贷款借款人资格核实申请表</w:t>
      </w:r>
    </w:p>
    <w:tbl>
      <w:tblPr>
        <w:tblW w:w="1011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715"/>
        <w:gridCol w:w="398"/>
        <w:gridCol w:w="397"/>
        <w:gridCol w:w="348"/>
        <w:gridCol w:w="267"/>
        <w:gridCol w:w="383"/>
        <w:gridCol w:w="405"/>
        <w:gridCol w:w="178"/>
        <w:gridCol w:w="783"/>
        <w:gridCol w:w="452"/>
        <w:gridCol w:w="314"/>
        <w:gridCol w:w="527"/>
        <w:gridCol w:w="673"/>
        <w:gridCol w:w="183"/>
        <w:gridCol w:w="687"/>
        <w:gridCol w:w="196"/>
        <w:gridCol w:w="433"/>
        <w:gridCol w:w="333"/>
        <w:gridCol w:w="250"/>
        <w:gridCol w:w="816"/>
        <w:gridCol w:w="483"/>
        <w:gridCol w:w="893"/>
      </w:tblGrid>
      <w:tr>
        <w:tblPrEx>
          <w:shd w:val="clear" w:color="auto" w:fill="d0ddef"/>
        </w:tblPrEx>
        <w:trPr>
          <w:trHeight w:val="312" w:hRule="atLeast"/>
        </w:trPr>
        <w:tc>
          <w:tcPr>
            <w:tcW w:type="dxa" w:w="15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姓</w:t>
            </w:r>
            <w:r>
              <w:rPr>
                <w:rtl w:val="0"/>
                <w:lang w:val="zh-TW" w:eastAsia="zh-TW"/>
              </w:rPr>
              <w:t xml:space="preserve">    </w:t>
            </w:r>
            <w:r>
              <w:rPr>
                <w:rFonts w:ascii="Arial Unicode MS" w:cs="Arial Unicode MS" w:hAnsi="Arial Unicode MS" w:eastAsia="Arial Unicode MS" w:hint="eastAsia"/>
                <w:b w:val="0"/>
                <w:bCs w:val="0"/>
                <w:i w:val="0"/>
                <w:iCs w:val="0"/>
                <w:rtl w:val="0"/>
                <w:lang w:val="zh-TW" w:eastAsia="zh-TW"/>
              </w:rPr>
              <w:t>名</w:t>
            </w:r>
          </w:p>
        </w:tc>
        <w:tc>
          <w:tcPr>
            <w:tcW w:type="dxa" w:w="1581"/>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性别</w:t>
            </w:r>
          </w:p>
        </w:tc>
        <w:tc>
          <w:tcPr>
            <w:tcW w:type="dxa" w:w="4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民族</w:t>
            </w:r>
          </w:p>
        </w:tc>
        <w:tc>
          <w:tcPr>
            <w:tcW w:type="dxa" w:w="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7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年龄</w:t>
            </w:r>
          </w:p>
        </w:tc>
        <w:tc>
          <w:tcPr>
            <w:tcW w:type="dxa" w:w="121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92"/>
            <w:gridSpan w:val="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贴近期</w:t>
            </w:r>
            <w:r>
              <w:rPr>
                <w:rtl w:val="0"/>
                <w:lang w:val="en-US"/>
              </w:rPr>
              <w:t>2</w:t>
            </w:r>
            <w:r>
              <w:rPr>
                <w:rFonts w:ascii="Arial Unicode MS" w:cs="Arial Unicode MS" w:hAnsi="Arial Unicode MS" w:eastAsia="Arial Unicode MS" w:hint="eastAsia"/>
                <w:b w:val="0"/>
                <w:bCs w:val="0"/>
                <w:i w:val="0"/>
                <w:iCs w:val="0"/>
                <w:rtl w:val="0"/>
                <w:lang w:val="zh-TW" w:eastAsia="zh-TW"/>
              </w:rPr>
              <w:t>寸张片</w:t>
            </w:r>
          </w:p>
        </w:tc>
      </w:tr>
      <w:tr>
        <w:tblPrEx>
          <w:shd w:val="clear" w:color="auto" w:fill="d0ddef"/>
        </w:tblPrEx>
        <w:trPr>
          <w:trHeight w:val="312" w:hRule="atLeast"/>
        </w:trPr>
        <w:tc>
          <w:tcPr>
            <w:tcW w:type="dxa" w:w="15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联系电话</w:t>
            </w:r>
          </w:p>
        </w:tc>
        <w:tc>
          <w:tcPr>
            <w:tcW w:type="dxa" w:w="1581"/>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身份证号</w:t>
            </w:r>
          </w:p>
        </w:tc>
        <w:tc>
          <w:tcPr>
            <w:tcW w:type="dxa" w:w="3595"/>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92"/>
            <w:gridSpan w:val="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d0ddef"/>
        </w:tblPrEx>
        <w:trPr>
          <w:trHeight w:val="312" w:hRule="atLeast"/>
        </w:trPr>
        <w:tc>
          <w:tcPr>
            <w:tcW w:type="dxa" w:w="15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家庭住址</w:t>
            </w:r>
          </w:p>
        </w:tc>
        <w:tc>
          <w:tcPr>
            <w:tcW w:type="dxa" w:w="6412"/>
            <w:gridSpan w:val="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92"/>
            <w:gridSpan w:val="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d0ddef"/>
        </w:tblPrEx>
        <w:trPr>
          <w:trHeight w:val="312" w:hRule="atLeast"/>
        </w:trPr>
        <w:tc>
          <w:tcPr>
            <w:tcW w:type="dxa" w:w="15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公司名称</w:t>
            </w:r>
          </w:p>
        </w:tc>
        <w:tc>
          <w:tcPr>
            <w:tcW w:type="dxa" w:w="6412"/>
            <w:gridSpan w:val="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92"/>
            <w:gridSpan w:val="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d0ddef"/>
        </w:tblPrEx>
        <w:trPr>
          <w:trHeight w:val="312" w:hRule="atLeast"/>
        </w:trPr>
        <w:tc>
          <w:tcPr>
            <w:tcW w:type="dxa" w:w="15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工商注册地</w:t>
            </w:r>
          </w:p>
        </w:tc>
        <w:tc>
          <w:tcPr>
            <w:tcW w:type="dxa" w:w="6412"/>
            <w:gridSpan w:val="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92"/>
            <w:gridSpan w:val="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d0ddef"/>
        </w:tblPrEx>
        <w:trPr>
          <w:trHeight w:val="312" w:hRule="atLeast"/>
        </w:trPr>
        <w:tc>
          <w:tcPr>
            <w:tcW w:type="dxa" w:w="15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实际经营地</w:t>
            </w:r>
          </w:p>
        </w:tc>
        <w:tc>
          <w:tcPr>
            <w:tcW w:type="dxa" w:w="6412"/>
            <w:gridSpan w:val="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92"/>
            <w:gridSpan w:val="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d0ddef"/>
        </w:tblPrEx>
        <w:trPr>
          <w:trHeight w:val="312" w:hRule="atLeast"/>
        </w:trPr>
        <w:tc>
          <w:tcPr>
            <w:tcW w:type="dxa" w:w="250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是否有关联企业</w:t>
            </w:r>
          </w:p>
        </w:tc>
        <w:tc>
          <w:tcPr>
            <w:tcW w:type="dxa" w:w="213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31"/>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是否在其他企业持有股份</w:t>
            </w:r>
          </w:p>
        </w:tc>
        <w:tc>
          <w:tcPr>
            <w:tcW w:type="dxa" w:w="244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12" w:hRule="atLeast"/>
        </w:trPr>
        <w:tc>
          <w:tcPr>
            <w:tcW w:type="dxa" w:w="250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是否在其他企业任职</w:t>
            </w:r>
          </w:p>
        </w:tc>
        <w:tc>
          <w:tcPr>
            <w:tcW w:type="dxa" w:w="213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31"/>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是否有工资性收入</w:t>
            </w:r>
          </w:p>
        </w:tc>
        <w:tc>
          <w:tcPr>
            <w:tcW w:type="dxa" w:w="244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12" w:hRule="atLeast"/>
        </w:trPr>
        <w:tc>
          <w:tcPr>
            <w:tcW w:type="dxa" w:w="250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创业担保贷款类型</w:t>
            </w:r>
          </w:p>
        </w:tc>
        <w:tc>
          <w:tcPr>
            <w:tcW w:type="dxa" w:w="7605"/>
            <w:gridSpan w:val="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个人创业</w:t>
            </w:r>
            <w:r>
              <w:rPr>
                <w:u w:val="single"/>
                <w:rtl w:val="0"/>
                <w:lang w:val="en-US"/>
              </w:rPr>
              <w:t xml:space="preserve">    </w:t>
            </w:r>
            <w:r>
              <w:rPr>
                <w:rFonts w:ascii="Arial Unicode MS" w:cs="Arial Unicode MS" w:hAnsi="Arial Unicode MS" w:eastAsia="Arial Unicode MS" w:hint="eastAsia"/>
                <w:b w:val="0"/>
                <w:bCs w:val="0"/>
                <w:i w:val="0"/>
                <w:iCs w:val="0"/>
                <w:rtl w:val="0"/>
                <w:lang w:val="zh-TW" w:eastAsia="zh-TW"/>
              </w:rPr>
              <w:t>，合伙经营</w:t>
            </w:r>
            <w:r>
              <w:rPr>
                <w:u w:val="single"/>
                <w:rtl w:val="0"/>
                <w:lang w:val="en-US"/>
              </w:rPr>
              <w:t xml:space="preserve">     </w:t>
            </w:r>
            <w:r>
              <w:rPr>
                <w:rFonts w:ascii="Arial Unicode MS" w:cs="Arial Unicode MS" w:hAnsi="Arial Unicode MS" w:eastAsia="Arial Unicode MS" w:hint="eastAsia"/>
                <w:b w:val="0"/>
                <w:bCs w:val="0"/>
                <w:i w:val="0"/>
                <w:iCs w:val="0"/>
                <w:rtl w:val="0"/>
                <w:lang w:val="zh-TW" w:eastAsia="zh-TW"/>
              </w:rPr>
              <w:t>，小微企业</w:t>
            </w:r>
            <w:r>
              <w:rPr>
                <w:u w:val="single"/>
                <w:rtl w:val="0"/>
                <w:lang w:val="en-US"/>
              </w:rPr>
              <w:t xml:space="preserve">     </w:t>
            </w:r>
            <w:r>
              <w:rPr>
                <w:rFonts w:ascii="Arial Unicode MS" w:cs="Arial Unicode MS" w:hAnsi="Arial Unicode MS" w:eastAsia="Arial Unicode MS" w:hint="eastAsia"/>
                <w:b w:val="0"/>
                <w:bCs w:val="0"/>
                <w:i w:val="0"/>
                <w:iCs w:val="0"/>
                <w:rtl w:val="0"/>
                <w:lang w:val="zh-TW" w:eastAsia="zh-TW"/>
              </w:rPr>
              <w:t>。（相应选项内打</w:t>
            </w:r>
            <w:r>
              <w:rPr>
                <w:rFonts w:ascii="Arial" w:hAnsi="Arial" w:hint="default"/>
                <w:rtl w:val="0"/>
                <w:lang w:val="en-US"/>
              </w:rPr>
              <w:t>√</w:t>
            </w:r>
            <w:r>
              <w:rPr>
                <w:rFonts w:ascii="Arial Unicode MS" w:cs="Arial Unicode MS" w:hAnsi="Arial Unicode MS" w:eastAsia="Arial Unicode MS" w:hint="eastAsia"/>
                <w:b w:val="0"/>
                <w:bCs w:val="0"/>
                <w:i w:val="0"/>
                <w:iCs w:val="0"/>
                <w:rtl w:val="0"/>
                <w:lang w:val="zh-TW" w:eastAsia="zh-TW"/>
              </w:rPr>
              <w:t>）</w:t>
            </w:r>
          </w:p>
        </w:tc>
      </w:tr>
      <w:tr>
        <w:tblPrEx>
          <w:shd w:val="clear" w:color="auto" w:fill="d0ddef"/>
        </w:tblPrEx>
        <w:trPr>
          <w:trHeight w:val="1214" w:hRule="atLeast"/>
        </w:trPr>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lang w:val="zh-TW" w:eastAsia="zh-TW"/>
              </w:rPr>
            </w:pPr>
          </w:p>
          <w:p>
            <w:pPr>
              <w:pStyle w:val="Normal.0"/>
              <w:bidi w:val="0"/>
              <w:ind w:left="0" w:right="0" w:firstLine="0"/>
              <w:jc w:val="center"/>
              <w:rPr>
                <w:rtl w:val="0"/>
              </w:rPr>
            </w:pPr>
            <w:r>
              <w:rPr>
                <w:rFonts w:ascii="Arial Unicode MS" w:cs="Arial Unicode MS" w:hAnsi="Arial Unicode MS" w:eastAsia="Arial Unicode MS" w:hint="eastAsia"/>
                <w:b w:val="0"/>
                <w:bCs w:val="0"/>
                <w:i w:val="0"/>
                <w:iCs w:val="0"/>
                <w:rtl w:val="0"/>
                <w:lang w:val="zh-TW" w:eastAsia="zh-TW"/>
              </w:rPr>
              <w:t>借款人类别</w:t>
            </w:r>
          </w:p>
        </w:tc>
        <w:tc>
          <w:tcPr>
            <w:tcW w:type="dxa" w:w="9399"/>
            <w:gridSpan w:val="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left"/>
            </w:pPr>
            <w:r>
              <w:rPr>
                <w:u w:val="none"/>
                <w:rtl w:val="0"/>
                <w:lang w:val="en-US"/>
              </w:rPr>
              <w:t>1</w:t>
            </w:r>
            <w:r>
              <w:rPr>
                <w:rFonts w:ascii="Arial Unicode MS" w:cs="Arial Unicode MS" w:hAnsi="Arial Unicode MS" w:eastAsia="Arial Unicode MS" w:hint="eastAsia"/>
                <w:b w:val="0"/>
                <w:bCs w:val="0"/>
                <w:i w:val="0"/>
                <w:iCs w:val="0"/>
                <w:u w:val="none"/>
                <w:rtl w:val="0"/>
                <w:lang w:val="zh-TW" w:eastAsia="zh-TW"/>
              </w:rPr>
              <w:t>、城镇登记失业人员</w:t>
            </w:r>
            <w:r>
              <w:rPr>
                <w:u w:val="single"/>
                <w:rtl w:val="0"/>
                <w:lang w:val="en-US"/>
              </w:rPr>
              <w:t xml:space="preserve">   </w:t>
            </w:r>
            <w:r>
              <w:rPr>
                <w:rFonts w:ascii="Arial Unicode MS" w:cs="Arial Unicode MS" w:hAnsi="Arial Unicode MS" w:eastAsia="Arial Unicode MS" w:hint="eastAsia"/>
                <w:b w:val="0"/>
                <w:bCs w:val="0"/>
                <w:i w:val="0"/>
                <w:iCs w:val="0"/>
                <w:u w:val="none"/>
                <w:rtl w:val="0"/>
                <w:lang w:val="zh-TW" w:eastAsia="zh-TW"/>
              </w:rPr>
              <w:t>，</w:t>
            </w:r>
            <w:r>
              <w:rPr>
                <w:u w:val="none"/>
                <w:rtl w:val="0"/>
                <w:lang w:val="en-US"/>
              </w:rPr>
              <w:t>2</w:t>
            </w:r>
            <w:r>
              <w:rPr>
                <w:rFonts w:ascii="Arial Unicode MS" w:cs="Arial Unicode MS" w:hAnsi="Arial Unicode MS" w:eastAsia="Arial Unicode MS" w:hint="eastAsia"/>
                <w:b w:val="0"/>
                <w:bCs w:val="0"/>
                <w:i w:val="0"/>
                <w:iCs w:val="0"/>
                <w:u w:val="none"/>
                <w:rtl w:val="0"/>
                <w:lang w:val="zh-TW" w:eastAsia="zh-TW"/>
              </w:rPr>
              <w:t>、就业困难人员（含残疾人）</w:t>
            </w:r>
            <w:r>
              <w:rPr>
                <w:u w:val="single"/>
                <w:rtl w:val="0"/>
                <w:lang w:val="en-US"/>
              </w:rPr>
              <w:t xml:space="preserve">   </w:t>
            </w:r>
            <w:r>
              <w:rPr>
                <w:rFonts w:ascii="Arial Unicode MS" w:cs="Arial Unicode MS" w:hAnsi="Arial Unicode MS" w:eastAsia="Arial Unicode MS" w:hint="eastAsia"/>
                <w:b w:val="0"/>
                <w:bCs w:val="0"/>
                <w:i w:val="0"/>
                <w:iCs w:val="0"/>
                <w:u w:val="none"/>
                <w:rtl w:val="0"/>
                <w:lang w:val="zh-TW" w:eastAsia="zh-TW"/>
              </w:rPr>
              <w:t>，</w:t>
            </w:r>
            <w:r>
              <w:rPr>
                <w:u w:val="none"/>
                <w:rtl w:val="0"/>
                <w:lang w:val="en-US"/>
              </w:rPr>
              <w:t>3</w:t>
            </w:r>
            <w:r>
              <w:rPr>
                <w:rFonts w:ascii="Arial Unicode MS" w:cs="Arial Unicode MS" w:hAnsi="Arial Unicode MS" w:eastAsia="Arial Unicode MS" w:hint="eastAsia"/>
                <w:b w:val="0"/>
                <w:bCs w:val="0"/>
                <w:i w:val="0"/>
                <w:iCs w:val="0"/>
                <w:u w:val="none"/>
                <w:rtl w:val="0"/>
                <w:lang w:val="zh-TW" w:eastAsia="zh-TW"/>
              </w:rPr>
              <w:t>、复员转业退役军人</w:t>
            </w:r>
            <w:r>
              <w:rPr>
                <w:u w:val="single"/>
                <w:rtl w:val="0"/>
                <w:lang w:val="en-US"/>
              </w:rPr>
              <w:t xml:space="preserve">   </w:t>
            </w:r>
            <w:r>
              <w:rPr>
                <w:rFonts w:ascii="Arial Unicode MS" w:cs="Arial Unicode MS" w:hAnsi="Arial Unicode MS" w:eastAsia="Arial Unicode MS" w:hint="eastAsia"/>
                <w:b w:val="0"/>
                <w:bCs w:val="0"/>
                <w:i w:val="0"/>
                <w:iCs w:val="0"/>
                <w:u w:val="none"/>
                <w:rtl w:val="0"/>
                <w:lang w:val="zh-TW" w:eastAsia="zh-TW"/>
              </w:rPr>
              <w:t>，</w:t>
            </w:r>
            <w:r>
              <w:rPr>
                <w:u w:val="none"/>
                <w:rtl w:val="0"/>
                <w:lang w:val="en-US"/>
              </w:rPr>
              <w:t>4</w:t>
            </w:r>
            <w:r>
              <w:rPr>
                <w:rFonts w:ascii="Arial Unicode MS" w:cs="Arial Unicode MS" w:hAnsi="Arial Unicode MS" w:eastAsia="Arial Unicode MS" w:hint="eastAsia"/>
                <w:b w:val="0"/>
                <w:bCs w:val="0"/>
                <w:i w:val="0"/>
                <w:iCs w:val="0"/>
                <w:u w:val="none"/>
                <w:rtl w:val="0"/>
                <w:lang w:val="zh-TW" w:eastAsia="zh-TW"/>
              </w:rPr>
              <w:t>、刑满释放人员</w:t>
            </w:r>
            <w:r>
              <w:rPr>
                <w:u w:val="single"/>
                <w:rtl w:val="0"/>
                <w:lang w:val="en-US"/>
              </w:rPr>
              <w:t xml:space="preserve">   </w:t>
            </w:r>
            <w:r>
              <w:rPr>
                <w:rFonts w:ascii="Arial Unicode MS" w:cs="Arial Unicode MS" w:hAnsi="Arial Unicode MS" w:eastAsia="Arial Unicode MS" w:hint="eastAsia"/>
                <w:b w:val="0"/>
                <w:bCs w:val="0"/>
                <w:i w:val="0"/>
                <w:iCs w:val="0"/>
                <w:u w:val="none"/>
                <w:rtl w:val="0"/>
                <w:lang w:val="zh-TW" w:eastAsia="zh-TW"/>
              </w:rPr>
              <w:t>，</w:t>
            </w:r>
            <w:r>
              <w:rPr>
                <w:u w:val="none"/>
                <w:rtl w:val="0"/>
                <w:lang w:val="en-US"/>
              </w:rPr>
              <w:t>5</w:t>
            </w:r>
            <w:r>
              <w:rPr>
                <w:rFonts w:ascii="Arial Unicode MS" w:cs="Arial Unicode MS" w:hAnsi="Arial Unicode MS" w:eastAsia="Arial Unicode MS" w:hint="eastAsia"/>
                <w:b w:val="0"/>
                <w:bCs w:val="0"/>
                <w:i w:val="0"/>
                <w:iCs w:val="0"/>
                <w:u w:val="none"/>
                <w:rtl w:val="0"/>
                <w:lang w:val="zh-TW" w:eastAsia="zh-TW"/>
              </w:rPr>
              <w:t>、高校毕业生（含大学生村官和留学回国学生）</w:t>
            </w:r>
            <w:r>
              <w:rPr>
                <w:u w:val="single"/>
                <w:rtl w:val="0"/>
                <w:lang w:val="en-US"/>
              </w:rPr>
              <w:t xml:space="preserve">   </w:t>
            </w:r>
            <w:r>
              <w:rPr>
                <w:rFonts w:ascii="Arial Unicode MS" w:cs="Arial Unicode MS" w:hAnsi="Arial Unicode MS" w:eastAsia="Arial Unicode MS" w:hint="eastAsia"/>
                <w:b w:val="0"/>
                <w:bCs w:val="0"/>
                <w:i w:val="0"/>
                <w:iCs w:val="0"/>
                <w:u w:val="none"/>
                <w:rtl w:val="0"/>
                <w:lang w:val="zh-TW" w:eastAsia="zh-TW"/>
              </w:rPr>
              <w:t>，</w:t>
            </w:r>
            <w:r>
              <w:rPr>
                <w:u w:val="none"/>
                <w:rtl w:val="0"/>
                <w:lang w:val="en-US"/>
              </w:rPr>
              <w:t>6</w:t>
            </w:r>
            <w:r>
              <w:rPr>
                <w:rFonts w:ascii="Arial Unicode MS" w:cs="Arial Unicode MS" w:hAnsi="Arial Unicode MS" w:eastAsia="Arial Unicode MS" w:hint="eastAsia"/>
                <w:b w:val="0"/>
                <w:bCs w:val="0"/>
                <w:i w:val="0"/>
                <w:iCs w:val="0"/>
                <w:u w:val="none"/>
                <w:rtl w:val="0"/>
                <w:lang w:val="zh-TW" w:eastAsia="zh-TW"/>
              </w:rPr>
              <w:t>、化解过剩产能企业职工和失业人员</w:t>
            </w:r>
            <w:r>
              <w:rPr>
                <w:u w:val="single"/>
                <w:rtl w:val="0"/>
                <w:lang w:val="en-US"/>
              </w:rPr>
              <w:t xml:space="preserve">   </w:t>
            </w:r>
            <w:r>
              <w:rPr>
                <w:rFonts w:ascii="Arial Unicode MS" w:cs="Arial Unicode MS" w:hAnsi="Arial Unicode MS" w:eastAsia="Arial Unicode MS" w:hint="eastAsia"/>
                <w:b w:val="0"/>
                <w:bCs w:val="0"/>
                <w:i w:val="0"/>
                <w:iCs w:val="0"/>
                <w:u w:val="none"/>
                <w:rtl w:val="0"/>
                <w:lang w:val="zh-TW" w:eastAsia="zh-TW"/>
              </w:rPr>
              <w:t>，</w:t>
            </w:r>
            <w:r>
              <w:rPr>
                <w:u w:val="none"/>
                <w:rtl w:val="0"/>
                <w:lang w:val="en-US"/>
              </w:rPr>
              <w:t>7</w:t>
            </w:r>
            <w:r>
              <w:rPr>
                <w:rFonts w:ascii="Arial Unicode MS" w:cs="Arial Unicode MS" w:hAnsi="Arial Unicode MS" w:eastAsia="Arial Unicode MS" w:hint="eastAsia"/>
                <w:b w:val="0"/>
                <w:bCs w:val="0"/>
                <w:i w:val="0"/>
                <w:iCs w:val="0"/>
                <w:u w:val="none"/>
                <w:rtl w:val="0"/>
                <w:lang w:val="zh-TW" w:eastAsia="zh-TW"/>
              </w:rPr>
              <w:t>、返乡创业农民工</w:t>
            </w:r>
            <w:r>
              <w:rPr>
                <w:u w:val="single"/>
                <w:rtl w:val="0"/>
                <w:lang w:val="en-US"/>
              </w:rPr>
              <w:t xml:space="preserve">   </w:t>
            </w:r>
            <w:r>
              <w:rPr>
                <w:rFonts w:ascii="Arial Unicode MS" w:cs="Arial Unicode MS" w:hAnsi="Arial Unicode MS" w:eastAsia="Arial Unicode MS" w:hint="eastAsia"/>
                <w:b w:val="0"/>
                <w:bCs w:val="0"/>
                <w:i w:val="0"/>
                <w:iCs w:val="0"/>
                <w:u w:val="none"/>
                <w:rtl w:val="0"/>
                <w:lang w:val="zh-TW" w:eastAsia="zh-TW"/>
              </w:rPr>
              <w:t>，</w:t>
            </w:r>
            <w:r>
              <w:rPr>
                <w:u w:val="none"/>
                <w:rtl w:val="0"/>
                <w:lang w:val="en-US"/>
              </w:rPr>
              <w:t>8</w:t>
            </w:r>
            <w:r>
              <w:rPr>
                <w:rFonts w:ascii="Arial Unicode MS" w:cs="Arial Unicode MS" w:hAnsi="Arial Unicode MS" w:eastAsia="Arial Unicode MS" w:hint="eastAsia"/>
                <w:b w:val="0"/>
                <w:bCs w:val="0"/>
                <w:i w:val="0"/>
                <w:iCs w:val="0"/>
                <w:u w:val="none"/>
                <w:rtl w:val="0"/>
                <w:lang w:val="zh-TW" w:eastAsia="zh-TW"/>
              </w:rPr>
              <w:t>、网络商户</w:t>
            </w:r>
            <w:r>
              <w:rPr>
                <w:u w:val="single"/>
                <w:rtl w:val="0"/>
                <w:lang w:val="en-US"/>
              </w:rPr>
              <w:t xml:space="preserve">   </w:t>
            </w:r>
            <w:r>
              <w:rPr>
                <w:rFonts w:ascii="Arial Unicode MS" w:cs="Arial Unicode MS" w:hAnsi="Arial Unicode MS" w:eastAsia="Arial Unicode MS" w:hint="eastAsia"/>
                <w:b w:val="0"/>
                <w:bCs w:val="0"/>
                <w:i w:val="0"/>
                <w:iCs w:val="0"/>
                <w:u w:val="none"/>
                <w:rtl w:val="0"/>
                <w:lang w:val="zh-TW" w:eastAsia="zh-TW"/>
              </w:rPr>
              <w:t>，</w:t>
            </w:r>
            <w:r>
              <w:rPr>
                <w:u w:val="none"/>
                <w:rtl w:val="0"/>
                <w:lang w:val="en-US"/>
              </w:rPr>
              <w:t>9</w:t>
            </w:r>
            <w:r>
              <w:rPr>
                <w:rFonts w:ascii="Arial Unicode MS" w:cs="Arial Unicode MS" w:hAnsi="Arial Unicode MS" w:eastAsia="Arial Unicode MS" w:hint="eastAsia"/>
                <w:b w:val="0"/>
                <w:bCs w:val="0"/>
                <w:i w:val="0"/>
                <w:iCs w:val="0"/>
                <w:u w:val="none"/>
                <w:rtl w:val="0"/>
                <w:lang w:val="zh-TW" w:eastAsia="zh-TW"/>
              </w:rPr>
              <w:t>、建档立卡贫困人口</w:t>
            </w:r>
            <w:r>
              <w:rPr>
                <w:u w:val="single"/>
                <w:rtl w:val="0"/>
                <w:lang w:val="en-US"/>
              </w:rPr>
              <w:t xml:space="preserve">   </w:t>
            </w:r>
            <w:r>
              <w:rPr>
                <w:rFonts w:ascii="Arial Unicode MS" w:cs="Arial Unicode MS" w:hAnsi="Arial Unicode MS" w:eastAsia="Arial Unicode MS" w:hint="eastAsia"/>
                <w:b w:val="0"/>
                <w:bCs w:val="0"/>
                <w:i w:val="0"/>
                <w:iCs w:val="0"/>
                <w:u w:val="none"/>
                <w:rtl w:val="0"/>
                <w:lang w:val="zh-TW" w:eastAsia="zh-TW"/>
              </w:rPr>
              <w:t>，</w:t>
            </w:r>
            <w:r>
              <w:rPr>
                <w:u w:val="none"/>
                <w:rtl w:val="0"/>
                <w:lang w:val="en-US"/>
              </w:rPr>
              <w:t>10</w:t>
            </w:r>
            <w:r>
              <w:rPr>
                <w:rFonts w:ascii="Arial Unicode MS" w:cs="Arial Unicode MS" w:hAnsi="Arial Unicode MS" w:eastAsia="Arial Unicode MS" w:hint="eastAsia"/>
                <w:b w:val="0"/>
                <w:bCs w:val="0"/>
                <w:i w:val="0"/>
                <w:iCs w:val="0"/>
                <w:u w:val="none"/>
                <w:rtl w:val="0"/>
                <w:lang w:val="zh-TW" w:eastAsia="zh-TW"/>
              </w:rPr>
              <w:t>，农村自主创业农民</w:t>
            </w:r>
            <w:r>
              <w:rPr>
                <w:u w:val="single"/>
                <w:rtl w:val="0"/>
                <w:lang w:val="en-US"/>
              </w:rPr>
              <w:t xml:space="preserve">   </w:t>
            </w:r>
            <w:r>
              <w:rPr>
                <w:rFonts w:ascii="Arial Unicode MS" w:cs="Arial Unicode MS" w:hAnsi="Arial Unicode MS" w:eastAsia="Arial Unicode MS" w:hint="eastAsia"/>
                <w:b w:val="0"/>
                <w:bCs w:val="0"/>
                <w:i w:val="0"/>
                <w:iCs w:val="0"/>
                <w:u w:val="none"/>
                <w:rtl w:val="0"/>
                <w:lang w:val="zh-TW" w:eastAsia="zh-TW"/>
              </w:rPr>
              <w:t>。（相应选项内打</w:t>
            </w:r>
            <w:r>
              <w:rPr>
                <w:rFonts w:ascii="Arial" w:hAnsi="Arial" w:hint="default"/>
                <w:u w:val="none"/>
                <w:rtl w:val="0"/>
                <w:lang w:val="en-US"/>
              </w:rPr>
              <w:t>√</w:t>
            </w:r>
            <w:r>
              <w:rPr>
                <w:rFonts w:ascii="Arial Unicode MS" w:cs="Arial Unicode MS" w:hAnsi="Arial Unicode MS" w:eastAsia="Arial Unicode MS" w:hint="eastAsia"/>
                <w:b w:val="0"/>
                <w:bCs w:val="0"/>
                <w:i w:val="0"/>
                <w:iCs w:val="0"/>
                <w:u w:val="none"/>
                <w:rtl w:val="0"/>
                <w:lang w:val="zh-TW" w:eastAsia="zh-TW"/>
              </w:rPr>
              <w:t>）</w:t>
            </w:r>
          </w:p>
        </w:tc>
      </w:tr>
      <w:tr>
        <w:tblPrEx>
          <w:shd w:val="clear" w:color="auto" w:fill="d0ddef"/>
        </w:tblPrEx>
        <w:trPr>
          <w:trHeight w:val="312" w:hRule="atLeast"/>
        </w:trPr>
        <w:tc>
          <w:tcPr>
            <w:tcW w:type="dxa" w:w="10114"/>
            <w:gridSpan w:val="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小微企业吸纳就业（合伙经营）花名册</w:t>
            </w:r>
          </w:p>
        </w:tc>
      </w:tr>
      <w:tr>
        <w:tblPrEx>
          <w:shd w:val="clear" w:color="auto" w:fill="d0ddef"/>
        </w:tblPrEx>
        <w:trPr>
          <w:trHeight w:val="312" w:hRule="atLeast"/>
        </w:trPr>
        <w:tc>
          <w:tcPr>
            <w:tcW w:type="dxa" w:w="111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姓名</w:t>
            </w:r>
          </w:p>
        </w:tc>
        <w:tc>
          <w:tcPr>
            <w:tcW w:type="dxa" w:w="74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性别</w:t>
            </w:r>
          </w:p>
        </w:tc>
        <w:tc>
          <w:tcPr>
            <w:tcW w:type="dxa" w:w="4164"/>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身份证号码</w:t>
            </w:r>
          </w:p>
        </w:tc>
        <w:tc>
          <w:tcPr>
            <w:tcW w:type="dxa" w:w="131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人员类型</w:t>
            </w:r>
          </w:p>
        </w:tc>
        <w:tc>
          <w:tcPr>
            <w:tcW w:type="dxa" w:w="139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失业时间</w:t>
            </w:r>
          </w:p>
        </w:tc>
        <w:tc>
          <w:tcPr>
            <w:tcW w:type="dxa" w:w="137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就业时间</w:t>
            </w:r>
          </w:p>
        </w:tc>
      </w:tr>
      <w:tr>
        <w:tblPrEx>
          <w:shd w:val="clear" w:color="auto" w:fill="d0ddef"/>
        </w:tblPrEx>
        <w:trPr>
          <w:trHeight w:val="271" w:hRule="atLeast"/>
        </w:trPr>
        <w:tc>
          <w:tcPr>
            <w:tcW w:type="dxa" w:w="111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4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64"/>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7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1" w:hRule="atLeast"/>
        </w:trPr>
        <w:tc>
          <w:tcPr>
            <w:tcW w:type="dxa" w:w="111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4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64"/>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7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1" w:hRule="atLeast"/>
        </w:trPr>
        <w:tc>
          <w:tcPr>
            <w:tcW w:type="dxa" w:w="111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4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64"/>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7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1" w:hRule="atLeast"/>
        </w:trPr>
        <w:tc>
          <w:tcPr>
            <w:tcW w:type="dxa" w:w="111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w:t>
            </w:r>
          </w:p>
        </w:tc>
        <w:tc>
          <w:tcPr>
            <w:tcW w:type="dxa" w:w="74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w:t>
            </w:r>
          </w:p>
        </w:tc>
        <w:tc>
          <w:tcPr>
            <w:tcW w:type="dxa" w:w="4164"/>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w:t>
            </w:r>
          </w:p>
        </w:tc>
        <w:tc>
          <w:tcPr>
            <w:tcW w:type="dxa" w:w="131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w:t>
            </w:r>
          </w:p>
        </w:tc>
        <w:tc>
          <w:tcPr>
            <w:tcW w:type="dxa" w:w="139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w:t>
            </w:r>
          </w:p>
        </w:tc>
        <w:tc>
          <w:tcPr>
            <w:tcW w:type="dxa" w:w="137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tl w:val="0"/>
                <w:lang w:val="en-US"/>
              </w:rPr>
              <w:t>......</w:t>
            </w:r>
          </w:p>
        </w:tc>
      </w:tr>
      <w:tr>
        <w:tblPrEx>
          <w:shd w:val="clear" w:color="auto" w:fill="d0ddef"/>
        </w:tblPrEx>
        <w:trPr>
          <w:trHeight w:val="312" w:hRule="atLeast"/>
        </w:trPr>
        <w:tc>
          <w:tcPr>
            <w:tcW w:type="dxa" w:w="212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现有在职职工人数</w:t>
            </w:r>
          </w:p>
        </w:tc>
        <w:tc>
          <w:tcPr>
            <w:tcW w:type="dxa" w:w="78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09"/>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当年新招用符合条件人数</w:t>
            </w:r>
          </w:p>
        </w:tc>
        <w:tc>
          <w:tcPr>
            <w:tcW w:type="dxa" w:w="8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1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rtl w:val="0"/>
                <w:lang w:val="zh-TW" w:eastAsia="zh-TW"/>
              </w:rPr>
              <w:t>吸纳就业占比</w:t>
            </w:r>
            <w:r>
              <w:rPr>
                <w:rtl w:val="0"/>
                <w:lang w:val="en-US"/>
              </w:rPr>
              <w:t>%</w:t>
            </w:r>
          </w:p>
        </w:tc>
        <w:tc>
          <w:tcPr>
            <w:tcW w:type="dxa" w:w="8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1174" w:hRule="atLeast"/>
        </w:trPr>
        <w:tc>
          <w:tcPr>
            <w:tcW w:type="dxa" w:w="10114"/>
            <w:gridSpan w:val="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ind w:firstLine="420"/>
              <w:rPr/>
            </w:pPr>
            <w:r>
              <w:rPr>
                <w:rFonts w:ascii="Arial Unicode MS" w:cs="Arial Unicode MS" w:hAnsi="Arial Unicode MS" w:eastAsia="Arial Unicode MS" w:hint="eastAsia"/>
                <w:b w:val="0"/>
                <w:bCs w:val="0"/>
                <w:i w:val="0"/>
                <w:iCs w:val="0"/>
                <w:rtl w:val="0"/>
                <w:lang w:val="zh-TW" w:eastAsia="zh-TW"/>
              </w:rPr>
              <w:t>本人承诺，以上所填信息及提供相关印证材料真实准确，如有弄虚作假、提供虚假材料等违纪违规行为，本人愿意退还贷款本金、贴息资金并承担相关任何处罚。</w:t>
            </w:r>
          </w:p>
          <w:p>
            <w:pPr>
              <w:pStyle w:val="Normal.0"/>
              <w:rPr>
                <w:lang w:val="zh-TW" w:eastAsia="zh-TW"/>
              </w:rPr>
            </w:pPr>
          </w:p>
          <w:p>
            <w:pPr>
              <w:pStyle w:val="Normal.0"/>
              <w:bidi w:val="0"/>
              <w:ind w:left="0" w:right="0" w:firstLine="0"/>
              <w:jc w:val="both"/>
              <w:rPr>
                <w:rtl w:val="0"/>
              </w:rPr>
            </w:pPr>
            <w:r>
              <w:rPr>
                <w:rtl w:val="0"/>
                <w:lang w:val="zh-TW" w:eastAsia="zh-TW"/>
              </w:rPr>
              <w:t xml:space="preserve">                       </w:t>
            </w:r>
            <w:r>
              <w:rPr>
                <w:rFonts w:ascii="Arial Unicode MS" w:cs="Arial Unicode MS" w:hAnsi="Arial Unicode MS" w:eastAsia="Arial Unicode MS" w:hint="eastAsia"/>
                <w:b w:val="0"/>
                <w:bCs w:val="0"/>
                <w:i w:val="0"/>
                <w:iCs w:val="0"/>
                <w:rtl w:val="0"/>
                <w:lang w:val="zh-TW" w:eastAsia="zh-TW"/>
              </w:rPr>
              <w:t>确认签字：</w:t>
            </w:r>
            <w:r>
              <w:rPr>
                <w:u w:val="single"/>
                <w:rtl w:val="0"/>
                <w:lang w:val="en-US"/>
              </w:rPr>
              <w:t xml:space="preserve">           </w:t>
            </w:r>
            <w:r>
              <w:rPr>
                <w:rtl w:val="0"/>
                <w:lang w:val="en-US"/>
              </w:rPr>
              <w:t xml:space="preserve">          </w:t>
            </w:r>
            <w:r>
              <w:rPr>
                <w:u w:val="single"/>
                <w:rtl w:val="0"/>
                <w:lang w:val="en-US"/>
              </w:rPr>
              <w:t xml:space="preserve">      </w:t>
            </w:r>
            <w:r>
              <w:rPr>
                <w:rFonts w:ascii="Arial Unicode MS" w:cs="Arial Unicode MS" w:hAnsi="Arial Unicode MS" w:eastAsia="Arial Unicode MS" w:hint="eastAsia"/>
                <w:b w:val="0"/>
                <w:bCs w:val="0"/>
                <w:i w:val="0"/>
                <w:iCs w:val="0"/>
                <w:rtl w:val="0"/>
                <w:lang w:val="zh-TW" w:eastAsia="zh-TW"/>
              </w:rPr>
              <w:t>年</w:t>
            </w:r>
            <w:r>
              <w:rPr>
                <w:u w:val="single"/>
                <w:rtl w:val="0"/>
                <w:lang w:val="en-US"/>
              </w:rPr>
              <w:t xml:space="preserve">     </w:t>
            </w:r>
            <w:r>
              <w:rPr>
                <w:rFonts w:ascii="Arial Unicode MS" w:cs="Arial Unicode MS" w:hAnsi="Arial Unicode MS" w:eastAsia="Arial Unicode MS" w:hint="eastAsia"/>
                <w:b w:val="0"/>
                <w:bCs w:val="0"/>
                <w:i w:val="0"/>
                <w:iCs w:val="0"/>
                <w:rtl w:val="0"/>
                <w:lang w:val="zh-TW" w:eastAsia="zh-TW"/>
              </w:rPr>
              <w:t>月</w:t>
            </w:r>
            <w:r>
              <w:rPr>
                <w:rtl w:val="0"/>
                <w:lang w:val="zh-TW" w:eastAsia="zh-TW"/>
              </w:rPr>
              <w:t xml:space="preserve"> </w:t>
            </w:r>
            <w:r>
              <w:rPr>
                <w:u w:val="single"/>
                <w:rtl w:val="0"/>
                <w:lang w:val="en-US"/>
              </w:rPr>
              <w:t xml:space="preserve">     </w:t>
            </w:r>
            <w:r>
              <w:rPr>
                <w:rFonts w:ascii="Arial Unicode MS" w:cs="Arial Unicode MS" w:hAnsi="Arial Unicode MS" w:eastAsia="Arial Unicode MS" w:hint="eastAsia"/>
                <w:b w:val="0"/>
                <w:bCs w:val="0"/>
                <w:i w:val="0"/>
                <w:iCs w:val="0"/>
                <w:rtl w:val="0"/>
                <w:lang w:val="zh-TW" w:eastAsia="zh-TW"/>
              </w:rPr>
              <w:t>日</w:t>
            </w:r>
          </w:p>
        </w:tc>
      </w:tr>
      <w:tr>
        <w:tblPrEx>
          <w:shd w:val="clear" w:color="auto" w:fill="d0ddef"/>
        </w:tblPrEx>
        <w:trPr>
          <w:trHeight w:val="1134" w:hRule="atLeast"/>
        </w:trPr>
        <w:tc>
          <w:tcPr>
            <w:tcW w:type="dxa" w:w="10114"/>
            <w:gridSpan w:val="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ind w:firstLine="630"/>
              <w:rPr>
                <w:lang w:val="zh-TW" w:eastAsia="zh-TW"/>
              </w:rPr>
            </w:pPr>
          </w:p>
          <w:p>
            <w:pPr>
              <w:pStyle w:val="Normal.0"/>
              <w:bidi w:val="0"/>
              <w:ind w:left="0" w:right="0" w:firstLine="630"/>
              <w:jc w:val="both"/>
              <w:rPr>
                <w:rtl w:val="0"/>
              </w:rPr>
            </w:pPr>
            <w:r>
              <w:rPr>
                <w:rFonts w:ascii="Arial Unicode MS" w:cs="Arial Unicode MS" w:hAnsi="Arial Unicode MS" w:eastAsia="Arial Unicode MS" w:hint="eastAsia"/>
                <w:b w:val="0"/>
                <w:bCs w:val="0"/>
                <w:i w:val="0"/>
                <w:iCs w:val="0"/>
                <w:rtl w:val="0"/>
                <w:lang w:val="zh-TW" w:eastAsia="zh-TW"/>
              </w:rPr>
              <w:t>申请单位意见：（盖章）</w:t>
            </w:r>
          </w:p>
          <w:p>
            <w:pPr>
              <w:pStyle w:val="Normal.0"/>
              <w:ind w:firstLine="630"/>
              <w:rPr>
                <w:lang w:val="zh-TW" w:eastAsia="zh-TW"/>
              </w:rPr>
            </w:pPr>
          </w:p>
          <w:p>
            <w:pPr>
              <w:pStyle w:val="Normal.0"/>
              <w:bidi w:val="0"/>
              <w:ind w:left="0" w:right="0" w:firstLine="630"/>
              <w:jc w:val="both"/>
              <w:rPr>
                <w:rtl w:val="0"/>
              </w:rPr>
            </w:pPr>
            <w:r>
              <w:rPr>
                <w:rtl w:val="0"/>
                <w:lang w:val="en-US"/>
              </w:rPr>
              <w:t xml:space="preserve">                                                 </w:t>
            </w:r>
            <w:r>
              <w:rPr>
                <w:u w:val="single"/>
                <w:rtl w:val="0"/>
                <w:lang w:val="en-US"/>
              </w:rPr>
              <w:t xml:space="preserve">      </w:t>
            </w:r>
            <w:r>
              <w:rPr>
                <w:rFonts w:ascii="Arial Unicode MS" w:cs="Arial Unicode MS" w:hAnsi="Arial Unicode MS" w:eastAsia="Arial Unicode MS" w:hint="eastAsia"/>
                <w:b w:val="0"/>
                <w:bCs w:val="0"/>
                <w:i w:val="0"/>
                <w:iCs w:val="0"/>
                <w:rtl w:val="0"/>
                <w:lang w:val="zh-TW" w:eastAsia="zh-TW"/>
              </w:rPr>
              <w:t>年</w:t>
            </w:r>
            <w:r>
              <w:rPr>
                <w:u w:val="single"/>
                <w:rtl w:val="0"/>
                <w:lang w:val="en-US"/>
              </w:rPr>
              <w:t xml:space="preserve">     </w:t>
            </w:r>
            <w:r>
              <w:rPr>
                <w:rFonts w:ascii="Arial Unicode MS" w:cs="Arial Unicode MS" w:hAnsi="Arial Unicode MS" w:eastAsia="Arial Unicode MS" w:hint="eastAsia"/>
                <w:b w:val="0"/>
                <w:bCs w:val="0"/>
                <w:i w:val="0"/>
                <w:iCs w:val="0"/>
                <w:rtl w:val="0"/>
                <w:lang w:val="zh-TW" w:eastAsia="zh-TW"/>
              </w:rPr>
              <w:t>月</w:t>
            </w:r>
            <w:r>
              <w:rPr>
                <w:rtl w:val="0"/>
                <w:lang w:val="zh-TW" w:eastAsia="zh-TW"/>
              </w:rPr>
              <w:t xml:space="preserve"> </w:t>
            </w:r>
            <w:r>
              <w:rPr>
                <w:u w:val="single"/>
                <w:rtl w:val="0"/>
                <w:lang w:val="en-US"/>
              </w:rPr>
              <w:t xml:space="preserve">     </w:t>
            </w:r>
            <w:r>
              <w:rPr>
                <w:rFonts w:ascii="Arial Unicode MS" w:cs="Arial Unicode MS" w:hAnsi="Arial Unicode MS" w:eastAsia="Arial Unicode MS" w:hint="eastAsia"/>
                <w:b w:val="0"/>
                <w:bCs w:val="0"/>
                <w:i w:val="0"/>
                <w:iCs w:val="0"/>
                <w:rtl w:val="0"/>
                <w:lang w:val="zh-TW" w:eastAsia="zh-TW"/>
              </w:rPr>
              <w:t>日</w:t>
            </w:r>
          </w:p>
        </w:tc>
      </w:tr>
      <w:tr>
        <w:tblPrEx>
          <w:shd w:val="clear" w:color="auto" w:fill="d0ddef"/>
        </w:tblPrEx>
        <w:trPr>
          <w:trHeight w:val="1134" w:hRule="atLeast"/>
        </w:trPr>
        <w:tc>
          <w:tcPr>
            <w:tcW w:type="dxa" w:w="10114"/>
            <w:gridSpan w:val="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lang w:val="zh-TW" w:eastAsia="zh-TW"/>
              </w:rPr>
            </w:pPr>
          </w:p>
          <w:p>
            <w:pPr>
              <w:pStyle w:val="Normal.0"/>
              <w:bidi w:val="0"/>
              <w:ind w:left="0" w:right="0" w:firstLine="0"/>
              <w:jc w:val="both"/>
              <w:rPr>
                <w:rtl w:val="0"/>
              </w:rPr>
            </w:pPr>
            <w:r>
              <w:rPr>
                <w:rtl w:val="0"/>
                <w:lang w:val="zh-TW" w:eastAsia="zh-TW"/>
              </w:rPr>
              <w:t xml:space="preserve">      </w:t>
            </w:r>
            <w:r>
              <w:rPr>
                <w:rFonts w:ascii="Arial Unicode MS" w:cs="Arial Unicode MS" w:hAnsi="Arial Unicode MS" w:eastAsia="Arial Unicode MS" w:hint="eastAsia"/>
                <w:b w:val="0"/>
                <w:bCs w:val="0"/>
                <w:i w:val="0"/>
                <w:iCs w:val="0"/>
                <w:rtl w:val="0"/>
                <w:lang w:val="zh-TW" w:eastAsia="zh-TW"/>
              </w:rPr>
              <w:t>核实部门意见：（盖章）</w:t>
            </w:r>
          </w:p>
          <w:p>
            <w:pPr>
              <w:pStyle w:val="Normal.0"/>
              <w:rPr>
                <w:lang w:val="zh-TW" w:eastAsia="zh-TW"/>
              </w:rPr>
            </w:pPr>
          </w:p>
          <w:p>
            <w:pPr>
              <w:pStyle w:val="Normal.0"/>
              <w:bidi w:val="0"/>
              <w:ind w:left="0" w:right="0" w:firstLine="0"/>
              <w:jc w:val="both"/>
              <w:rPr>
                <w:rtl w:val="0"/>
              </w:rPr>
            </w:pPr>
            <w:r>
              <w:rPr>
                <w:rtl w:val="0"/>
                <w:lang w:val="en-US"/>
              </w:rPr>
              <w:t xml:space="preserve">                                                       </w:t>
            </w:r>
            <w:r>
              <w:rPr>
                <w:u w:val="single"/>
                <w:rtl w:val="0"/>
                <w:lang w:val="en-US"/>
              </w:rPr>
              <w:t xml:space="preserve">      </w:t>
            </w:r>
            <w:r>
              <w:rPr>
                <w:rFonts w:ascii="Arial Unicode MS" w:cs="Arial Unicode MS" w:hAnsi="Arial Unicode MS" w:eastAsia="Arial Unicode MS" w:hint="eastAsia"/>
                <w:b w:val="0"/>
                <w:bCs w:val="0"/>
                <w:i w:val="0"/>
                <w:iCs w:val="0"/>
                <w:rtl w:val="0"/>
                <w:lang w:val="zh-TW" w:eastAsia="zh-TW"/>
              </w:rPr>
              <w:t>年</w:t>
            </w:r>
            <w:r>
              <w:rPr>
                <w:u w:val="single"/>
                <w:rtl w:val="0"/>
                <w:lang w:val="en-US"/>
              </w:rPr>
              <w:t xml:space="preserve">     </w:t>
            </w:r>
            <w:r>
              <w:rPr>
                <w:rFonts w:ascii="Arial Unicode MS" w:cs="Arial Unicode MS" w:hAnsi="Arial Unicode MS" w:eastAsia="Arial Unicode MS" w:hint="eastAsia"/>
                <w:b w:val="0"/>
                <w:bCs w:val="0"/>
                <w:i w:val="0"/>
                <w:iCs w:val="0"/>
                <w:rtl w:val="0"/>
                <w:lang w:val="zh-TW" w:eastAsia="zh-TW"/>
              </w:rPr>
              <w:t>月</w:t>
            </w:r>
            <w:r>
              <w:rPr>
                <w:rtl w:val="0"/>
                <w:lang w:val="zh-TW" w:eastAsia="zh-TW"/>
              </w:rPr>
              <w:t xml:space="preserve"> </w:t>
            </w:r>
            <w:r>
              <w:rPr>
                <w:u w:val="single"/>
                <w:rtl w:val="0"/>
                <w:lang w:val="en-US"/>
              </w:rPr>
              <w:t xml:space="preserve">     </w:t>
            </w:r>
            <w:r>
              <w:rPr>
                <w:rFonts w:ascii="Arial Unicode MS" w:cs="Arial Unicode MS" w:hAnsi="Arial Unicode MS" w:eastAsia="Arial Unicode MS" w:hint="eastAsia"/>
                <w:b w:val="0"/>
                <w:bCs w:val="0"/>
                <w:i w:val="0"/>
                <w:iCs w:val="0"/>
                <w:rtl w:val="0"/>
                <w:lang w:val="zh-TW" w:eastAsia="zh-TW"/>
              </w:rPr>
              <w:t>日</w:t>
            </w:r>
          </w:p>
        </w:tc>
      </w:tr>
    </w:tbl>
    <w:p>
      <w:pPr>
        <w:pStyle w:val="Normal.0"/>
        <w:jc w:val="center"/>
        <w:rPr>
          <w:b w:val="1"/>
          <w:bCs w:val="1"/>
          <w:sz w:val="44"/>
          <w:szCs w:val="44"/>
          <w:lang w:val="zh-TW" w:eastAsia="zh-TW"/>
        </w:rPr>
      </w:pPr>
    </w:p>
    <w:p>
      <w:pPr>
        <w:pStyle w:val="Normal.0"/>
      </w:pPr>
    </w:p>
    <w:p>
      <w:pPr>
        <w:pStyle w:val="Normal.0"/>
      </w:pPr>
      <w:r>
        <w:rPr>
          <w:rFonts w:ascii="Arial Unicode MS" w:cs="Arial Unicode MS" w:hAnsi="Arial Unicode MS" w:eastAsia="Arial Unicode MS" w:hint="eastAsia"/>
          <w:b w:val="0"/>
          <w:bCs w:val="0"/>
          <w:i w:val="0"/>
          <w:iCs w:val="0"/>
          <w:rtl w:val="0"/>
          <w:lang w:val="zh-TW" w:eastAsia="zh-TW"/>
        </w:rPr>
        <w:t>填表说明：</w:t>
      </w:r>
      <w:r>
        <w:rPr>
          <w:rtl w:val="0"/>
          <w:lang w:val="en-US"/>
        </w:rPr>
        <w:t>1</w:t>
      </w:r>
      <w:r>
        <w:rPr>
          <w:rFonts w:ascii="Arial Unicode MS" w:cs="Arial Unicode MS" w:hAnsi="Arial Unicode MS" w:eastAsia="Arial Unicode MS" w:hint="eastAsia"/>
          <w:b w:val="0"/>
          <w:bCs w:val="0"/>
          <w:i w:val="0"/>
          <w:iCs w:val="0"/>
          <w:rtl w:val="0"/>
          <w:lang w:val="zh-TW" w:eastAsia="zh-TW"/>
        </w:rPr>
        <w:t>、此表一式两份，下载后通过电子文档填写完成（手写无效）；</w:t>
      </w:r>
    </w:p>
    <w:p>
      <w:pPr>
        <w:pStyle w:val="Normal.0"/>
      </w:pPr>
      <w:r>
        <w:rPr>
          <w:rFonts w:ascii="SimHei" w:hAnsi="SimHei"/>
          <w:sz w:val="32"/>
          <w:szCs w:val="32"/>
          <w:rtl w:val="0"/>
          <w:lang w:val="en-US"/>
        </w:rPr>
        <w:t xml:space="preserve">      </w:t>
      </w:r>
      <w:r>
        <w:rPr>
          <w:rtl w:val="0"/>
          <w:lang w:val="en-US"/>
        </w:rPr>
        <w:t xml:space="preserve"> 2</w:t>
      </w:r>
      <w:r>
        <w:rPr>
          <w:rFonts w:ascii="Arial Unicode MS" w:cs="Arial Unicode MS" w:hAnsi="Arial Unicode MS" w:eastAsia="Arial Unicode MS" w:hint="eastAsia"/>
          <w:b w:val="0"/>
          <w:bCs w:val="0"/>
          <w:i w:val="0"/>
          <w:iCs w:val="0"/>
          <w:rtl w:val="0"/>
          <w:lang w:val="zh-TW" w:eastAsia="zh-TW"/>
        </w:rPr>
        <w:t>、承诺签字必须由借款人本人签字，不得由经办人员代签。</w:t>
      </w: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rPr>
          <w:rFonts w:ascii="SimHei" w:cs="SimHei" w:hAnsi="SimHei" w:eastAsia="SimHei"/>
          <w:sz w:val="32"/>
          <w:szCs w:val="32"/>
        </w:rPr>
      </w:pPr>
      <w:r>
        <w:rPr>
          <w:rFonts w:eastAsia="SimHei" w:hint="eastAsia"/>
          <w:sz w:val="32"/>
          <w:szCs w:val="32"/>
          <w:rtl w:val="0"/>
          <w:lang w:val="zh-TW" w:eastAsia="zh-TW"/>
        </w:rPr>
        <w:t>附件</w:t>
      </w:r>
      <w:r>
        <w:rPr>
          <w:rFonts w:ascii="SimHei" w:hAnsi="SimHei"/>
          <w:sz w:val="32"/>
          <w:szCs w:val="32"/>
          <w:rtl w:val="0"/>
          <w:lang w:val="en-US"/>
        </w:rPr>
        <w:t>2</w:t>
      </w:r>
    </w:p>
    <w:p>
      <w:pPr>
        <w:pStyle w:val="Normal.0"/>
        <w:rPr>
          <w:rFonts w:ascii="FangSong" w:cs="FangSong" w:hAnsi="FangSong" w:eastAsia="FangSong"/>
          <w:sz w:val="32"/>
          <w:szCs w:val="32"/>
          <w:lang w:val="zh-TW" w:eastAsia="zh-TW"/>
        </w:rPr>
      </w:pPr>
    </w:p>
    <w:p>
      <w:pPr>
        <w:pStyle w:val="Normal.0"/>
        <w:jc w:val="center"/>
        <w:rPr>
          <w:b w:val="1"/>
          <w:bCs w:val="1"/>
          <w:sz w:val="44"/>
          <w:szCs w:val="44"/>
          <w:lang w:val="zh-TW" w:eastAsia="zh-TW"/>
        </w:rPr>
      </w:pPr>
      <w:r>
        <w:rPr>
          <w:rFonts w:ascii="Arial Unicode MS" w:cs="Arial Unicode MS" w:hAnsi="Arial Unicode MS" w:eastAsia="Arial Unicode MS" w:hint="eastAsia"/>
          <w:b w:val="0"/>
          <w:bCs w:val="0"/>
          <w:i w:val="0"/>
          <w:iCs w:val="0"/>
          <w:sz w:val="44"/>
          <w:szCs w:val="44"/>
          <w:rtl w:val="0"/>
          <w:lang w:val="zh-TW" w:eastAsia="zh-TW"/>
        </w:rPr>
        <w:t>借款人资格核实证明</w:t>
      </w:r>
    </w:p>
    <w:p>
      <w:pPr>
        <w:pStyle w:val="Normal.0"/>
        <w:jc w:val="left"/>
        <w:rPr>
          <w:rFonts w:ascii="FangSong" w:cs="FangSong" w:hAnsi="FangSong" w:eastAsia="FangSong"/>
          <w:sz w:val="32"/>
          <w:szCs w:val="32"/>
          <w:lang w:val="zh-TW" w:eastAsia="zh-TW"/>
        </w:rPr>
      </w:pPr>
    </w:p>
    <w:p>
      <w:pPr>
        <w:pStyle w:val="Normal.0"/>
        <w:spacing w:line="384" w:lineRule="auto"/>
        <w:jc w:val="left"/>
        <w:rPr>
          <w:rFonts w:ascii="FangSong" w:cs="FangSong" w:hAnsi="FangSong" w:eastAsia="FangSong"/>
          <w:sz w:val="32"/>
          <w:szCs w:val="32"/>
        </w:rPr>
      </w:pPr>
      <w:r>
        <w:rPr>
          <w:rFonts w:ascii="FangSong" w:hAnsi="FangSong"/>
          <w:sz w:val="32"/>
          <w:szCs w:val="32"/>
          <w:u w:val="single"/>
          <w:rtl w:val="0"/>
          <w:lang w:val="en-US"/>
        </w:rPr>
        <w:t xml:space="preserve">         </w:t>
      </w:r>
      <w:r>
        <w:rPr>
          <w:rFonts w:eastAsia="FangSong" w:hint="eastAsia"/>
          <w:sz w:val="32"/>
          <w:szCs w:val="32"/>
          <w:rtl w:val="0"/>
          <w:lang w:val="zh-TW" w:eastAsia="zh-TW"/>
        </w:rPr>
        <w:t>（创业担保贷款担保机构）：</w:t>
      </w:r>
    </w:p>
    <w:p>
      <w:pPr>
        <w:pStyle w:val="Normal.0"/>
        <w:spacing w:line="384" w:lineRule="auto"/>
        <w:ind w:firstLine="640"/>
        <w:jc w:val="left"/>
        <w:rPr>
          <w:rFonts w:ascii="FangSong" w:cs="FangSong" w:hAnsi="FangSong" w:eastAsia="FangSong"/>
          <w:sz w:val="32"/>
          <w:szCs w:val="32"/>
        </w:rPr>
      </w:pPr>
      <w:r>
        <w:rPr>
          <w:rFonts w:eastAsia="FangSong" w:hint="eastAsia"/>
          <w:sz w:val="32"/>
          <w:szCs w:val="32"/>
          <w:rtl w:val="0"/>
          <w:lang w:val="zh-TW" w:eastAsia="zh-TW"/>
        </w:rPr>
        <w:t>按照《中国人民银行太原中心支行、山西省财政厅、山西省人力资源和社会保障厅关于印发</w:t>
      </w:r>
      <w:r>
        <w:rPr>
          <w:rFonts w:ascii="宋体" w:hAnsi="宋体"/>
          <w:sz w:val="32"/>
          <w:szCs w:val="32"/>
          <w:rtl w:val="0"/>
          <w:lang w:val="en-US"/>
        </w:rPr>
        <w:t>&lt;</w:t>
      </w:r>
      <w:r>
        <w:rPr>
          <w:rFonts w:eastAsia="FangSong" w:hint="eastAsia"/>
          <w:sz w:val="32"/>
          <w:szCs w:val="32"/>
          <w:rtl w:val="0"/>
          <w:lang w:val="zh-TW" w:eastAsia="zh-TW"/>
        </w:rPr>
        <w:t>山西省创业担保贷款实施细则</w:t>
      </w:r>
      <w:r>
        <w:rPr>
          <w:rFonts w:ascii="宋体" w:hAnsi="宋体"/>
          <w:sz w:val="32"/>
          <w:szCs w:val="32"/>
          <w:rtl w:val="0"/>
          <w:lang w:val="en-US"/>
        </w:rPr>
        <w:t>&gt;</w:t>
      </w:r>
      <w:r>
        <w:rPr>
          <w:rFonts w:eastAsia="FangSong" w:hint="eastAsia"/>
          <w:sz w:val="32"/>
          <w:szCs w:val="32"/>
          <w:rtl w:val="0"/>
          <w:lang w:val="zh-TW" w:eastAsia="zh-TW"/>
        </w:rPr>
        <w:t>的通知》（并银发〔</w:t>
      </w:r>
      <w:r>
        <w:rPr>
          <w:rFonts w:ascii="FangSong" w:hAnsi="FangSong"/>
          <w:sz w:val="32"/>
          <w:szCs w:val="32"/>
          <w:rtl w:val="0"/>
          <w:lang w:val="en-US"/>
        </w:rPr>
        <w:t>2016</w:t>
      </w:r>
      <w:r>
        <w:rPr>
          <w:rFonts w:eastAsia="FangSong" w:hint="eastAsia"/>
          <w:sz w:val="32"/>
          <w:szCs w:val="32"/>
          <w:rtl w:val="0"/>
          <w:lang w:val="zh-TW" w:eastAsia="zh-TW"/>
        </w:rPr>
        <w:t>〕</w:t>
      </w:r>
      <w:r>
        <w:rPr>
          <w:rFonts w:ascii="FangSong" w:hAnsi="FangSong"/>
          <w:sz w:val="32"/>
          <w:szCs w:val="32"/>
          <w:rtl w:val="0"/>
          <w:lang w:val="en-US"/>
        </w:rPr>
        <w:t>212</w:t>
      </w:r>
      <w:r>
        <w:rPr>
          <w:rFonts w:eastAsia="FangSong" w:hint="eastAsia"/>
          <w:sz w:val="32"/>
          <w:szCs w:val="32"/>
          <w:rtl w:val="0"/>
          <w:lang w:val="zh-TW" w:eastAsia="zh-TW"/>
        </w:rPr>
        <w:t>号）、财政部《关于修订发布</w:t>
      </w:r>
      <w:r>
        <w:rPr>
          <w:rFonts w:ascii="宋体" w:hAnsi="宋体"/>
          <w:sz w:val="32"/>
          <w:szCs w:val="32"/>
          <w:rtl w:val="0"/>
          <w:lang w:val="en-US"/>
        </w:rPr>
        <w:t>&lt;</w:t>
      </w:r>
      <w:r>
        <w:rPr>
          <w:rFonts w:eastAsia="FangSong" w:hint="eastAsia"/>
          <w:sz w:val="32"/>
          <w:szCs w:val="32"/>
          <w:rtl w:val="0"/>
          <w:lang w:val="zh-TW" w:eastAsia="zh-TW"/>
        </w:rPr>
        <w:t>普惠金融发展专项资金管理办法</w:t>
      </w:r>
      <w:r>
        <w:rPr>
          <w:rFonts w:ascii="宋体" w:hAnsi="宋体"/>
          <w:sz w:val="32"/>
          <w:szCs w:val="32"/>
          <w:rtl w:val="0"/>
          <w:lang w:val="en-US"/>
        </w:rPr>
        <w:t>&gt;</w:t>
      </w:r>
      <w:r>
        <w:rPr>
          <w:rFonts w:eastAsia="FangSong" w:hint="eastAsia"/>
          <w:sz w:val="32"/>
          <w:szCs w:val="32"/>
          <w:rtl w:val="0"/>
          <w:lang w:val="zh-TW" w:eastAsia="zh-TW"/>
        </w:rPr>
        <w:t>的通知》（财金〔</w:t>
      </w:r>
      <w:r>
        <w:rPr>
          <w:rFonts w:ascii="FangSong" w:hAnsi="FangSong"/>
          <w:sz w:val="32"/>
          <w:szCs w:val="32"/>
          <w:rtl w:val="0"/>
          <w:lang w:val="en-US"/>
        </w:rPr>
        <w:t>2019</w:t>
      </w:r>
      <w:r>
        <w:rPr>
          <w:rFonts w:eastAsia="FangSong" w:hint="eastAsia"/>
          <w:sz w:val="32"/>
          <w:szCs w:val="32"/>
          <w:rtl w:val="0"/>
          <w:lang w:val="zh-TW" w:eastAsia="zh-TW"/>
        </w:rPr>
        <w:t>〕</w:t>
      </w:r>
      <w:r>
        <w:rPr>
          <w:rFonts w:ascii="FangSong" w:hAnsi="FangSong"/>
          <w:sz w:val="32"/>
          <w:szCs w:val="32"/>
          <w:rtl w:val="0"/>
          <w:lang w:val="en-US"/>
        </w:rPr>
        <w:t>96</w:t>
      </w:r>
      <w:r>
        <w:rPr>
          <w:rFonts w:eastAsia="FangSong" w:hint="eastAsia"/>
          <w:sz w:val="32"/>
          <w:szCs w:val="32"/>
          <w:rtl w:val="0"/>
          <w:lang w:val="zh-TW" w:eastAsia="zh-TW"/>
        </w:rPr>
        <w:t>号）要求，经对</w:t>
      </w:r>
      <w:r>
        <w:rPr>
          <w:rFonts w:ascii="FangSong" w:hAnsi="FangSong"/>
          <w:sz w:val="32"/>
          <w:szCs w:val="32"/>
          <w:u w:val="single"/>
          <w:rtl w:val="0"/>
          <w:lang w:val="en-US"/>
        </w:rPr>
        <w:t xml:space="preserve">       </w:t>
      </w:r>
      <w:r>
        <w:rPr>
          <w:rFonts w:eastAsia="FangSong" w:hint="eastAsia"/>
          <w:sz w:val="32"/>
          <w:szCs w:val="32"/>
          <w:rtl w:val="0"/>
          <w:lang w:val="zh-TW" w:eastAsia="zh-TW"/>
        </w:rPr>
        <w:t>公司借款人及吸纳就业情况进行人员资格核实，符合我省创业担保贷款政策规定人员范围，符合创业担保贷款政策要求。</w:t>
      </w:r>
    </w:p>
    <w:p>
      <w:pPr>
        <w:pStyle w:val="Normal.0"/>
        <w:spacing w:line="384" w:lineRule="auto"/>
        <w:ind w:firstLine="640"/>
        <w:jc w:val="left"/>
        <w:rPr>
          <w:rFonts w:ascii="FangSong" w:cs="FangSong" w:hAnsi="FangSong" w:eastAsia="FangSong"/>
          <w:sz w:val="32"/>
          <w:szCs w:val="32"/>
          <w:lang w:val="zh-TW" w:eastAsia="zh-TW"/>
        </w:rPr>
      </w:pPr>
      <w:r>
        <w:rPr>
          <w:rFonts w:eastAsia="FangSong" w:hint="eastAsia"/>
          <w:sz w:val="32"/>
          <w:szCs w:val="32"/>
          <w:rtl w:val="0"/>
          <w:lang w:val="zh-TW" w:eastAsia="zh-TW"/>
        </w:rPr>
        <w:t>特此证明</w:t>
      </w:r>
    </w:p>
    <w:p>
      <w:pPr>
        <w:pStyle w:val="Normal.0"/>
        <w:spacing w:line="384" w:lineRule="auto"/>
        <w:ind w:firstLine="640"/>
        <w:jc w:val="left"/>
        <w:rPr>
          <w:rFonts w:ascii="FangSong" w:cs="FangSong" w:hAnsi="FangSong" w:eastAsia="FangSong"/>
          <w:sz w:val="32"/>
          <w:szCs w:val="32"/>
          <w:lang w:val="zh-TW" w:eastAsia="zh-TW"/>
        </w:rPr>
      </w:pPr>
    </w:p>
    <w:p>
      <w:pPr>
        <w:pStyle w:val="Normal.0"/>
        <w:spacing w:line="384" w:lineRule="auto"/>
        <w:ind w:firstLine="640"/>
        <w:jc w:val="right"/>
        <w:rPr>
          <w:rFonts w:ascii="FangSong" w:cs="FangSong" w:hAnsi="FangSong" w:eastAsia="FangSong"/>
          <w:sz w:val="32"/>
          <w:szCs w:val="32"/>
        </w:rPr>
      </w:pPr>
      <w:r>
        <w:rPr>
          <w:rFonts w:ascii="FangSong" w:hAnsi="FangSong"/>
          <w:sz w:val="32"/>
          <w:szCs w:val="32"/>
          <w:rtl w:val="0"/>
          <w:lang w:val="en-US"/>
        </w:rPr>
        <w:t xml:space="preserve">               </w:t>
      </w:r>
      <w:r>
        <w:rPr>
          <w:rFonts w:ascii="FangSong" w:hAnsi="FangSong"/>
          <w:sz w:val="32"/>
          <w:szCs w:val="32"/>
          <w:u w:val="single"/>
          <w:rtl w:val="0"/>
          <w:lang w:val="en-US"/>
        </w:rPr>
        <w:t xml:space="preserve">     </w:t>
      </w:r>
      <w:r>
        <w:rPr>
          <w:rFonts w:eastAsia="FangSong" w:hint="eastAsia"/>
          <w:sz w:val="32"/>
          <w:szCs w:val="32"/>
          <w:rtl w:val="0"/>
          <w:lang w:val="zh-TW" w:eastAsia="zh-TW"/>
        </w:rPr>
        <w:t>市（县）人力资源和社会保障局</w:t>
      </w:r>
    </w:p>
    <w:p>
      <w:pPr>
        <w:pStyle w:val="Normal.0"/>
        <w:spacing w:line="384" w:lineRule="auto"/>
        <w:ind w:firstLine="640"/>
        <w:jc w:val="right"/>
        <w:rPr>
          <w:rFonts w:ascii="FangSong" w:cs="FangSong" w:hAnsi="FangSong" w:eastAsia="FangSong"/>
          <w:sz w:val="32"/>
          <w:szCs w:val="32"/>
          <w:lang w:val="zh-TW" w:eastAsia="zh-TW"/>
        </w:rPr>
      </w:pPr>
      <w:r>
        <w:rPr>
          <w:rFonts w:eastAsia="FangSong" w:hint="eastAsia"/>
          <w:sz w:val="32"/>
          <w:szCs w:val="32"/>
          <w:rtl w:val="0"/>
          <w:lang w:val="zh-TW" w:eastAsia="zh-TW"/>
        </w:rPr>
        <w:t xml:space="preserve">                          年   月   日</w:t>
      </w:r>
    </w:p>
    <w:p>
      <w:pPr>
        <w:pStyle w:val="Normal.0"/>
        <w:jc w:val="left"/>
        <w:rPr>
          <w:rFonts w:ascii="FangSong" w:cs="FangSong" w:hAnsi="FangSong" w:eastAsia="FangSong"/>
          <w:sz w:val="32"/>
          <w:szCs w:val="32"/>
          <w:lang w:val="zh-TW" w:eastAsia="zh-TW"/>
        </w:rPr>
      </w:pPr>
    </w:p>
    <w:p>
      <w:pPr>
        <w:pStyle w:val="Normal.0"/>
        <w:jc w:val="left"/>
        <w:rPr>
          <w:rFonts w:ascii="FangSong" w:cs="FangSong" w:hAnsi="FangSong" w:eastAsia="FangSong"/>
          <w:sz w:val="32"/>
          <w:szCs w:val="32"/>
          <w:lang w:val="zh-TW" w:eastAsia="zh-TW"/>
        </w:rPr>
      </w:pPr>
    </w:p>
    <w:p>
      <w:pPr>
        <w:pStyle w:val="Normal.0"/>
        <w:jc w:val="left"/>
        <w:rPr>
          <w:rFonts w:ascii="FangSong" w:cs="FangSong" w:hAnsi="FangSong" w:eastAsia="FangSong"/>
          <w:sz w:val="32"/>
          <w:szCs w:val="32"/>
          <w:lang w:val="zh-TW" w:eastAsia="zh-TW"/>
        </w:rPr>
      </w:pPr>
    </w:p>
    <w:p>
      <w:pPr>
        <w:pStyle w:val="Normal.0"/>
        <w:jc w:val="left"/>
        <w:rPr>
          <w:rFonts w:ascii="FangSong" w:cs="FangSong" w:hAnsi="FangSong" w:eastAsia="FangSong"/>
          <w:sz w:val="32"/>
          <w:szCs w:val="32"/>
          <w:lang w:val="zh-TW" w:eastAsia="zh-TW"/>
        </w:rPr>
      </w:pPr>
    </w:p>
    <w:p>
      <w:pPr>
        <w:pStyle w:val="Normal.0"/>
        <w:jc w:val="left"/>
        <w:rPr>
          <w:rFonts w:ascii="FangSong" w:cs="FangSong" w:hAnsi="FangSong" w:eastAsia="FangSong"/>
          <w:sz w:val="32"/>
          <w:szCs w:val="32"/>
          <w:lang w:val="zh-TW" w:eastAsia="zh-TW"/>
        </w:rPr>
      </w:pPr>
    </w:p>
    <w:p>
      <w:pPr>
        <w:pStyle w:val="Normal.0"/>
        <w:jc w:val="left"/>
        <w:rPr>
          <w:rFonts w:ascii="FangSong" w:cs="FangSong" w:hAnsi="FangSong" w:eastAsia="FangSong"/>
          <w:sz w:val="32"/>
          <w:szCs w:val="32"/>
          <w:lang w:val="zh-TW" w:eastAsia="zh-TW"/>
        </w:rPr>
      </w:pPr>
    </w:p>
    <w:p>
      <w:pPr>
        <w:pStyle w:val="Normal.0"/>
        <w:jc w:val="left"/>
        <w:rPr>
          <w:rFonts w:ascii="FangSong" w:cs="FangSong" w:hAnsi="FangSong" w:eastAsia="FangSong"/>
          <w:lang w:val="zh-TW" w:eastAsia="zh-TW"/>
        </w:rPr>
      </w:pPr>
    </w:p>
    <w:p>
      <w:pPr>
        <w:pStyle w:val="Normal.0"/>
        <w:jc w:val="left"/>
        <w:sectPr>
          <w:headerReference w:type="default" r:id="rId4"/>
          <w:footerReference w:type="default" r:id="rId5"/>
          <w:pgSz w:w="11900" w:h="16840" w:orient="portrait"/>
          <w:pgMar w:top="720" w:right="720" w:bottom="360" w:left="720" w:header="1080" w:footer="720"/>
          <w:bidi w:val="0"/>
        </w:sectPr>
      </w:pPr>
    </w:p>
    <w:p>
      <w:pPr>
        <w:pStyle w:val="Normal.0"/>
        <w:jc w:val="left"/>
        <w:rPr>
          <w:rFonts w:ascii="FangSong" w:cs="FangSong" w:hAnsi="FangSong" w:eastAsia="FangSong"/>
          <w:lang w:val="zh-TW" w:eastAsia="zh-TW"/>
        </w:rPr>
      </w:pPr>
    </w:p>
    <w:p>
      <w:pPr>
        <w:pStyle w:val="Normal.0"/>
        <w:jc w:val="left"/>
        <w:rPr>
          <w:rFonts w:ascii="FangSong" w:cs="FangSong" w:hAnsi="FangSong" w:eastAsia="FangSong"/>
          <w:lang w:val="zh-TW" w:eastAsia="zh-TW"/>
        </w:rPr>
      </w:pPr>
    </w:p>
    <w:p>
      <w:pPr>
        <w:pStyle w:val="Normal.0"/>
        <w:jc w:val="left"/>
        <w:rPr>
          <w:rFonts w:ascii="FangSong" w:cs="FangSong" w:hAnsi="FangSong" w:eastAsia="FangSong"/>
          <w:lang w:val="zh-TW" w:eastAsia="zh-TW"/>
        </w:rPr>
      </w:pPr>
    </w:p>
    <w:p>
      <w:pPr>
        <w:pStyle w:val="Normal.0"/>
        <w:jc w:val="left"/>
        <w:rPr>
          <w:rFonts w:ascii="SimHei" w:cs="SimHei" w:hAnsi="SimHei" w:eastAsia="SimHei"/>
          <w:sz w:val="32"/>
          <w:szCs w:val="32"/>
        </w:rPr>
      </w:pPr>
      <w:r>
        <w:rPr>
          <w:rFonts w:eastAsia="SimHei" w:hint="eastAsia"/>
          <w:sz w:val="32"/>
          <w:szCs w:val="32"/>
          <w:rtl w:val="0"/>
          <w:lang w:val="zh-TW" w:eastAsia="zh-TW"/>
        </w:rPr>
        <w:t>附件</w:t>
      </w:r>
      <w:r>
        <w:rPr>
          <w:rFonts w:ascii="SimHei" w:hAnsi="SimHei"/>
          <w:sz w:val="32"/>
          <w:szCs w:val="32"/>
          <w:rtl w:val="0"/>
          <w:lang w:val="en-US"/>
        </w:rPr>
        <w:t>3</w:t>
      </w:r>
    </w:p>
    <w:p>
      <w:pPr>
        <w:pStyle w:val="Normal.0"/>
        <w:jc w:val="center"/>
        <w:rPr>
          <w:b w:val="1"/>
          <w:bCs w:val="1"/>
          <w:sz w:val="44"/>
          <w:szCs w:val="44"/>
          <w:lang w:val="zh-TW" w:eastAsia="zh-TW"/>
        </w:rPr>
      </w:pPr>
      <w:r>
        <w:rPr>
          <w:rFonts w:ascii="Arial Unicode MS" w:cs="Arial Unicode MS" w:hAnsi="Arial Unicode MS" w:eastAsia="Arial Unicode MS" w:hint="eastAsia"/>
          <w:b w:val="0"/>
          <w:bCs w:val="0"/>
          <w:i w:val="0"/>
          <w:iCs w:val="0"/>
          <w:sz w:val="44"/>
          <w:szCs w:val="44"/>
          <w:rtl w:val="0"/>
          <w:lang w:val="zh-TW" w:eastAsia="zh-TW"/>
        </w:rPr>
        <w:t>创业担保贷款借款人资格核实统计表</w:t>
      </w:r>
    </w:p>
    <w:p>
      <w:pPr>
        <w:pStyle w:val="Normal.0"/>
        <w:jc w:val="left"/>
        <w:rPr>
          <w:rFonts w:ascii="FangSong" w:cs="FangSong" w:hAnsi="FangSong" w:eastAsia="FangSong"/>
          <w:sz w:val="30"/>
          <w:szCs w:val="30"/>
        </w:rPr>
      </w:pPr>
      <w:r>
        <w:rPr>
          <w:rFonts w:eastAsia="FangSong" w:hint="eastAsia"/>
          <w:sz w:val="30"/>
          <w:szCs w:val="30"/>
          <w:rtl w:val="0"/>
          <w:lang w:val="zh-TW" w:eastAsia="zh-TW"/>
        </w:rPr>
        <w:t>填报单位：</w:t>
      </w:r>
      <w:r>
        <w:rPr>
          <w:rFonts w:ascii="FangSong" w:hAnsi="FangSong"/>
          <w:sz w:val="30"/>
          <w:szCs w:val="30"/>
          <w:u w:val="single"/>
          <w:rtl w:val="0"/>
          <w:lang w:val="en-US"/>
        </w:rPr>
        <w:t xml:space="preserve">           </w:t>
      </w:r>
      <w:r>
        <w:rPr>
          <w:rFonts w:eastAsia="FangSong" w:hint="eastAsia"/>
          <w:sz w:val="30"/>
          <w:szCs w:val="30"/>
          <w:rtl w:val="0"/>
          <w:lang w:val="zh-TW" w:eastAsia="zh-TW"/>
        </w:rPr>
        <w:t xml:space="preserve">（盖章）                                    </w:t>
      </w:r>
      <w:r>
        <w:rPr>
          <w:rFonts w:ascii="FangSong" w:hAnsi="FangSong"/>
          <w:sz w:val="30"/>
          <w:szCs w:val="30"/>
          <w:u w:val="single"/>
          <w:rtl w:val="0"/>
          <w:lang w:val="en-US"/>
        </w:rPr>
        <w:t xml:space="preserve">      </w:t>
      </w:r>
      <w:r>
        <w:rPr>
          <w:rFonts w:eastAsia="FangSong" w:hint="eastAsia"/>
          <w:sz w:val="30"/>
          <w:szCs w:val="30"/>
          <w:rtl w:val="0"/>
          <w:lang w:val="zh-TW" w:eastAsia="zh-TW"/>
        </w:rPr>
        <w:t xml:space="preserve">年 </w:t>
      </w:r>
      <w:r>
        <w:rPr>
          <w:rFonts w:ascii="FangSong" w:hAnsi="FangSong"/>
          <w:sz w:val="30"/>
          <w:szCs w:val="30"/>
          <w:u w:val="single"/>
          <w:rtl w:val="0"/>
          <w:lang w:val="en-US"/>
        </w:rPr>
        <w:t xml:space="preserve">      </w:t>
      </w:r>
      <w:r>
        <w:rPr>
          <w:rFonts w:eastAsia="FangSong" w:hint="eastAsia"/>
          <w:sz w:val="30"/>
          <w:szCs w:val="30"/>
          <w:rtl w:val="0"/>
          <w:lang w:val="zh-TW" w:eastAsia="zh-TW"/>
        </w:rPr>
        <w:t xml:space="preserve"> 月 </w:t>
      </w:r>
      <w:r>
        <w:rPr>
          <w:rFonts w:ascii="FangSong" w:hAnsi="FangSong"/>
          <w:sz w:val="30"/>
          <w:szCs w:val="30"/>
          <w:u w:val="single"/>
          <w:rtl w:val="0"/>
          <w:lang w:val="en-US"/>
        </w:rPr>
        <w:t xml:space="preserve">      </w:t>
      </w:r>
      <w:r>
        <w:rPr>
          <w:rFonts w:eastAsia="FangSong" w:hint="eastAsia"/>
          <w:sz w:val="30"/>
          <w:szCs w:val="30"/>
          <w:rtl w:val="0"/>
          <w:lang w:val="zh-TW" w:eastAsia="zh-TW"/>
        </w:rPr>
        <w:t>日</w:t>
      </w:r>
    </w:p>
    <w:tbl>
      <w:tblPr>
        <w:tblW w:w="104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177"/>
        <w:gridCol w:w="1193"/>
        <w:gridCol w:w="1161"/>
        <w:gridCol w:w="1483"/>
        <w:gridCol w:w="1450"/>
        <w:gridCol w:w="1458"/>
        <w:gridCol w:w="1273"/>
        <w:gridCol w:w="1255"/>
      </w:tblGrid>
      <w:tr>
        <w:tblPrEx>
          <w:shd w:val="clear" w:color="auto" w:fill="d0ddef"/>
        </w:tblPrEx>
        <w:trPr>
          <w:trHeight w:val="2318" w:hRule="atLeast"/>
        </w:trPr>
        <w:tc>
          <w:tcPr>
            <w:tcW w:type="dxa" w:w="11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FangSong" w:hint="eastAsia"/>
                <w:sz w:val="30"/>
                <w:szCs w:val="30"/>
                <w:rtl w:val="0"/>
                <w:lang w:val="zh-TW" w:eastAsia="zh-TW"/>
              </w:rPr>
              <w:t>项    目</w:t>
            </w: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FangSong" w:hint="eastAsia"/>
                <w:sz w:val="30"/>
                <w:szCs w:val="30"/>
                <w:rtl w:val="0"/>
                <w:lang w:val="zh-TW" w:eastAsia="zh-TW"/>
              </w:rPr>
              <w:t>受理数量</w:t>
            </w:r>
          </w:p>
        </w:tc>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FangSong" w:hint="eastAsia"/>
                <w:sz w:val="30"/>
                <w:szCs w:val="30"/>
                <w:rtl w:val="0"/>
                <w:lang w:val="zh-TW" w:eastAsia="zh-TW"/>
              </w:rPr>
              <w:t>推荐数量</w:t>
            </w:r>
          </w:p>
        </w:tc>
        <w:tc>
          <w:tcPr>
            <w:tcW w:type="dxa" w:w="14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FangSong" w:hint="eastAsia"/>
                <w:sz w:val="30"/>
                <w:szCs w:val="30"/>
                <w:rtl w:val="0"/>
                <w:lang w:val="zh-TW" w:eastAsia="zh-TW"/>
              </w:rPr>
              <w:t>发放贷款数量</w:t>
            </w: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FangSong" w:hint="eastAsia"/>
                <w:sz w:val="30"/>
                <w:szCs w:val="30"/>
                <w:rtl w:val="0"/>
                <w:lang w:val="zh-TW" w:eastAsia="zh-TW"/>
              </w:rPr>
              <w:t>发放贷款额度</w:t>
            </w:r>
          </w:p>
        </w:tc>
        <w:tc>
          <w:tcPr>
            <w:tcW w:type="dxa" w:w="1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520" w:lineRule="exact"/>
              <w:jc w:val="center"/>
            </w:pPr>
            <w:r>
              <w:rPr>
                <w:rFonts w:eastAsia="FangSong" w:hint="eastAsia"/>
                <w:sz w:val="30"/>
                <w:szCs w:val="30"/>
                <w:rtl w:val="0"/>
                <w:lang w:val="zh-TW" w:eastAsia="zh-TW"/>
              </w:rPr>
              <w:t>实现创业或 吸纳就业人数</w:t>
            </w:r>
          </w:p>
        </w:tc>
        <w:tc>
          <w:tcPr>
            <w:tcW w:type="dxa" w:w="12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520" w:lineRule="exact"/>
              <w:jc w:val="center"/>
            </w:pPr>
            <w:r>
              <w:rPr>
                <w:rFonts w:eastAsia="FangSong" w:hint="eastAsia"/>
                <w:sz w:val="30"/>
                <w:szCs w:val="30"/>
                <w:rtl w:val="0"/>
                <w:lang w:val="zh-TW" w:eastAsia="zh-TW"/>
              </w:rPr>
              <w:t>累计发放贷款额度</w:t>
            </w:r>
          </w:p>
        </w:tc>
        <w:tc>
          <w:tcPr>
            <w:tcW w:type="dxa" w:w="12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520" w:lineRule="exact"/>
              <w:jc w:val="center"/>
            </w:pPr>
            <w:r>
              <w:rPr>
                <w:rFonts w:eastAsia="FangSong" w:hint="eastAsia"/>
                <w:sz w:val="30"/>
                <w:szCs w:val="30"/>
                <w:rtl w:val="0"/>
                <w:lang w:val="zh-TW" w:eastAsia="zh-TW"/>
              </w:rPr>
              <w:t>累计发放贷款额度</w:t>
            </w:r>
          </w:p>
        </w:tc>
      </w:tr>
      <w:tr>
        <w:tblPrEx>
          <w:shd w:val="clear" w:color="auto" w:fill="d0ddef"/>
        </w:tblPrEx>
        <w:trPr>
          <w:trHeight w:val="370" w:hRule="atLeast"/>
        </w:trPr>
        <w:tc>
          <w:tcPr>
            <w:tcW w:type="dxa" w:w="11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FangSong" w:hint="eastAsia"/>
                <w:sz w:val="30"/>
                <w:szCs w:val="30"/>
                <w:rtl w:val="0"/>
                <w:lang w:val="zh-TW" w:eastAsia="zh-TW"/>
              </w:rPr>
              <w:t>序号</w:t>
            </w: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FangSong" w:hAnsi="FangSong"/>
                <w:sz w:val="30"/>
                <w:szCs w:val="30"/>
                <w:rtl w:val="0"/>
                <w:lang w:val="en-US"/>
              </w:rPr>
              <w:t>1</w:t>
            </w:r>
          </w:p>
        </w:tc>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FangSong" w:hAnsi="FangSong"/>
                <w:sz w:val="30"/>
                <w:szCs w:val="30"/>
                <w:rtl w:val="0"/>
                <w:lang w:val="en-US"/>
              </w:rPr>
              <w:t>2</w:t>
            </w:r>
          </w:p>
        </w:tc>
        <w:tc>
          <w:tcPr>
            <w:tcW w:type="dxa" w:w="14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FangSong" w:hAnsi="FangSong"/>
                <w:sz w:val="30"/>
                <w:szCs w:val="30"/>
                <w:rtl w:val="0"/>
                <w:lang w:val="en-US"/>
              </w:rPr>
              <w:t>3</w:t>
            </w: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FangSong" w:hAnsi="FangSong"/>
                <w:sz w:val="30"/>
                <w:szCs w:val="30"/>
                <w:rtl w:val="0"/>
                <w:lang w:val="en-US"/>
              </w:rPr>
              <w:t>4</w:t>
            </w:r>
          </w:p>
        </w:tc>
        <w:tc>
          <w:tcPr>
            <w:tcW w:type="dxa" w:w="1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FangSong" w:hAnsi="FangSong"/>
                <w:sz w:val="30"/>
                <w:szCs w:val="30"/>
                <w:rtl w:val="0"/>
                <w:lang w:val="en-US"/>
              </w:rPr>
              <w:t>5</w:t>
            </w:r>
          </w:p>
        </w:tc>
        <w:tc>
          <w:tcPr>
            <w:tcW w:type="dxa" w:w="12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FangSong" w:hAnsi="FangSong"/>
                <w:sz w:val="30"/>
                <w:szCs w:val="30"/>
                <w:rtl w:val="0"/>
                <w:lang w:val="en-US"/>
              </w:rPr>
              <w:t>6</w:t>
            </w:r>
          </w:p>
        </w:tc>
        <w:tc>
          <w:tcPr>
            <w:tcW w:type="dxa" w:w="12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FangSong" w:hAnsi="FangSong"/>
                <w:sz w:val="30"/>
                <w:szCs w:val="30"/>
                <w:rtl w:val="0"/>
                <w:lang w:val="en-US"/>
              </w:rPr>
              <w:t>7</w:t>
            </w:r>
          </w:p>
        </w:tc>
      </w:tr>
      <w:tr>
        <w:tblPrEx>
          <w:shd w:val="clear" w:color="auto" w:fill="d0ddef"/>
        </w:tblPrEx>
        <w:trPr>
          <w:trHeight w:val="713" w:hRule="atLeast"/>
        </w:trPr>
        <w:tc>
          <w:tcPr>
            <w:tcW w:type="dxa" w:w="11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FangSong" w:hint="eastAsia"/>
                <w:sz w:val="28"/>
                <w:szCs w:val="28"/>
                <w:rtl w:val="0"/>
                <w:lang w:val="zh-TW" w:eastAsia="zh-TW"/>
              </w:rPr>
              <w:t>个人贷款</w:t>
            </w: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713" w:hRule="atLeast"/>
        </w:trPr>
        <w:tc>
          <w:tcPr>
            <w:tcW w:type="dxa" w:w="11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FangSong" w:hint="eastAsia"/>
                <w:sz w:val="28"/>
                <w:szCs w:val="28"/>
                <w:rtl w:val="0"/>
                <w:lang w:val="zh-TW" w:eastAsia="zh-TW"/>
              </w:rPr>
              <w:t>合伙经营</w:t>
            </w: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713" w:hRule="atLeast"/>
        </w:trPr>
        <w:tc>
          <w:tcPr>
            <w:tcW w:type="dxa" w:w="11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FangSong" w:hint="eastAsia"/>
                <w:sz w:val="28"/>
                <w:szCs w:val="28"/>
                <w:rtl w:val="0"/>
                <w:lang w:val="zh-TW" w:eastAsia="zh-TW"/>
              </w:rPr>
              <w:t>小微企业</w:t>
            </w: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643" w:hRule="atLeast"/>
        </w:trPr>
        <w:tc>
          <w:tcPr>
            <w:tcW w:type="dxa" w:w="11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FangSong" w:hint="eastAsia"/>
                <w:sz w:val="28"/>
                <w:szCs w:val="28"/>
                <w:rtl w:val="0"/>
                <w:lang w:val="zh-TW" w:eastAsia="zh-TW"/>
              </w:rPr>
              <w:t>合计</w:t>
            </w: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4" w:hRule="atLeast"/>
        </w:trPr>
        <w:tc>
          <w:tcPr>
            <w:tcW w:type="dxa" w:w="1045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520" w:lineRule="exact"/>
              <w:jc w:val="left"/>
            </w:pPr>
            <w:r>
              <w:rPr>
                <w:rFonts w:eastAsia="FangSong" w:hint="eastAsia"/>
                <w:sz w:val="30"/>
                <w:szCs w:val="30"/>
                <w:rtl w:val="0"/>
                <w:lang w:val="zh-TW" w:eastAsia="zh-TW"/>
              </w:rPr>
              <w:t>个人创业担保贷款中：城镇登记失业人员</w:t>
            </w:r>
            <w:r>
              <w:rPr>
                <w:rFonts w:ascii="FangSong" w:hAnsi="FangSong"/>
                <w:sz w:val="30"/>
                <w:szCs w:val="30"/>
                <w:u w:val="single"/>
                <w:rtl w:val="0"/>
                <w:lang w:val="en-US"/>
              </w:rPr>
              <w:t xml:space="preserve">   </w:t>
            </w:r>
            <w:r>
              <w:rPr>
                <w:rFonts w:eastAsia="FangSong" w:hint="eastAsia"/>
                <w:sz w:val="30"/>
                <w:szCs w:val="30"/>
                <w:rtl w:val="0"/>
                <w:lang w:val="zh-TW" w:eastAsia="zh-TW"/>
              </w:rPr>
              <w:t>人、就业困难人员（含残疾人）</w:t>
            </w:r>
            <w:r>
              <w:rPr>
                <w:rFonts w:ascii="FangSong" w:hAnsi="FangSong"/>
                <w:sz w:val="30"/>
                <w:szCs w:val="30"/>
                <w:u w:val="single"/>
                <w:rtl w:val="0"/>
                <w:lang w:val="en-US"/>
              </w:rPr>
              <w:t xml:space="preserve">   </w:t>
            </w:r>
            <w:r>
              <w:rPr>
                <w:rFonts w:eastAsia="FangSong" w:hint="eastAsia"/>
                <w:sz w:val="30"/>
                <w:szCs w:val="30"/>
                <w:rtl w:val="0"/>
                <w:lang w:val="zh-TW" w:eastAsia="zh-TW"/>
              </w:rPr>
              <w:t>人、复员转业退役军人</w:t>
            </w:r>
            <w:r>
              <w:rPr>
                <w:rFonts w:ascii="FangSong" w:hAnsi="FangSong"/>
                <w:sz w:val="30"/>
                <w:szCs w:val="30"/>
                <w:u w:val="single"/>
                <w:rtl w:val="0"/>
                <w:lang w:val="en-US"/>
              </w:rPr>
              <w:t xml:space="preserve">   </w:t>
            </w:r>
            <w:r>
              <w:rPr>
                <w:rFonts w:eastAsia="FangSong" w:hint="eastAsia"/>
                <w:sz w:val="30"/>
                <w:szCs w:val="30"/>
                <w:rtl w:val="0"/>
                <w:lang w:val="zh-TW" w:eastAsia="zh-TW"/>
              </w:rPr>
              <w:t>人、刑满释放人员</w:t>
            </w:r>
            <w:r>
              <w:rPr>
                <w:rFonts w:ascii="FangSong" w:hAnsi="FangSong"/>
                <w:sz w:val="30"/>
                <w:szCs w:val="30"/>
                <w:u w:val="single"/>
                <w:rtl w:val="0"/>
                <w:lang w:val="en-US"/>
              </w:rPr>
              <w:t xml:space="preserve">   </w:t>
            </w:r>
            <w:r>
              <w:rPr>
                <w:rFonts w:eastAsia="FangSong" w:hint="eastAsia"/>
                <w:sz w:val="30"/>
                <w:szCs w:val="30"/>
                <w:rtl w:val="0"/>
                <w:lang w:val="zh-TW" w:eastAsia="zh-TW"/>
              </w:rPr>
              <w:t>人、高校毕业生（含大学生村官和留学回国学生）</w:t>
            </w:r>
            <w:r>
              <w:rPr>
                <w:rFonts w:ascii="FangSong" w:hAnsi="FangSong"/>
                <w:sz w:val="30"/>
                <w:szCs w:val="30"/>
                <w:u w:val="single"/>
                <w:rtl w:val="0"/>
                <w:lang w:val="en-US"/>
              </w:rPr>
              <w:t xml:space="preserve">   </w:t>
            </w:r>
            <w:r>
              <w:rPr>
                <w:rFonts w:eastAsia="FangSong" w:hint="eastAsia"/>
                <w:sz w:val="30"/>
                <w:szCs w:val="30"/>
                <w:rtl w:val="0"/>
                <w:lang w:val="zh-TW" w:eastAsia="zh-TW"/>
              </w:rPr>
              <w:t>人、化解过剩产能企业职工和失业人员</w:t>
            </w:r>
            <w:r>
              <w:rPr>
                <w:rFonts w:ascii="FangSong" w:hAnsi="FangSong"/>
                <w:sz w:val="30"/>
                <w:szCs w:val="30"/>
                <w:u w:val="single"/>
                <w:rtl w:val="0"/>
                <w:lang w:val="en-US"/>
              </w:rPr>
              <w:t xml:space="preserve">   </w:t>
            </w:r>
            <w:r>
              <w:rPr>
                <w:rFonts w:eastAsia="FangSong" w:hint="eastAsia"/>
                <w:sz w:val="30"/>
                <w:szCs w:val="30"/>
                <w:rtl w:val="0"/>
                <w:lang w:val="zh-TW" w:eastAsia="zh-TW"/>
              </w:rPr>
              <w:t>人、返乡创业农民工</w:t>
            </w:r>
            <w:r>
              <w:rPr>
                <w:rFonts w:ascii="FangSong" w:hAnsi="FangSong"/>
                <w:sz w:val="30"/>
                <w:szCs w:val="30"/>
                <w:u w:val="single"/>
                <w:rtl w:val="0"/>
                <w:lang w:val="en-US"/>
              </w:rPr>
              <w:t xml:space="preserve">   </w:t>
            </w:r>
            <w:r>
              <w:rPr>
                <w:rFonts w:eastAsia="FangSong" w:hint="eastAsia"/>
                <w:sz w:val="30"/>
                <w:szCs w:val="30"/>
                <w:rtl w:val="0"/>
                <w:lang w:val="zh-TW" w:eastAsia="zh-TW"/>
              </w:rPr>
              <w:t>人、网络商户</w:t>
            </w:r>
            <w:r>
              <w:rPr>
                <w:rFonts w:ascii="FangSong" w:hAnsi="FangSong"/>
                <w:sz w:val="30"/>
                <w:szCs w:val="30"/>
                <w:u w:val="single"/>
                <w:rtl w:val="0"/>
                <w:lang w:val="en-US"/>
              </w:rPr>
              <w:t xml:space="preserve">   </w:t>
            </w:r>
            <w:r>
              <w:rPr>
                <w:rFonts w:eastAsia="FangSong" w:hint="eastAsia"/>
                <w:sz w:val="30"/>
                <w:szCs w:val="30"/>
                <w:rtl w:val="0"/>
                <w:lang w:val="zh-TW" w:eastAsia="zh-TW"/>
              </w:rPr>
              <w:t>人、建档立卡贫困人口</w:t>
            </w:r>
            <w:r>
              <w:rPr>
                <w:rFonts w:ascii="FangSong" w:hAnsi="FangSong"/>
                <w:sz w:val="30"/>
                <w:szCs w:val="30"/>
                <w:u w:val="single"/>
                <w:rtl w:val="0"/>
                <w:lang w:val="en-US"/>
              </w:rPr>
              <w:t xml:space="preserve">   </w:t>
            </w:r>
            <w:r>
              <w:rPr>
                <w:rFonts w:eastAsia="FangSong" w:hint="eastAsia"/>
                <w:sz w:val="30"/>
                <w:szCs w:val="30"/>
                <w:rtl w:val="0"/>
                <w:lang w:val="zh-TW" w:eastAsia="zh-TW"/>
              </w:rPr>
              <w:t>人、农村自主创业农民</w:t>
            </w:r>
            <w:r>
              <w:rPr>
                <w:rFonts w:ascii="FangSong" w:hAnsi="FangSong"/>
                <w:sz w:val="30"/>
                <w:szCs w:val="30"/>
                <w:u w:val="single"/>
                <w:rtl w:val="0"/>
                <w:lang w:val="en-US"/>
              </w:rPr>
              <w:t xml:space="preserve">   </w:t>
            </w:r>
            <w:r>
              <w:rPr>
                <w:rFonts w:eastAsia="FangSong" w:hint="eastAsia"/>
                <w:sz w:val="30"/>
                <w:szCs w:val="30"/>
                <w:rtl w:val="0"/>
                <w:lang w:val="zh-TW" w:eastAsia="zh-TW"/>
              </w:rPr>
              <w:t>人。</w:t>
            </w:r>
          </w:p>
        </w:tc>
      </w:tr>
    </w:tbl>
    <w:p>
      <w:pPr>
        <w:pStyle w:val="Normal.0"/>
        <w:jc w:val="left"/>
        <w:rPr>
          <w:rFonts w:ascii="FangSong" w:cs="FangSong" w:hAnsi="FangSong" w:eastAsia="FangSong"/>
          <w:sz w:val="30"/>
          <w:szCs w:val="30"/>
        </w:rPr>
      </w:pPr>
    </w:p>
    <w:p>
      <w:pPr>
        <w:pStyle w:val="Normal.0"/>
        <w:jc w:val="left"/>
      </w:pPr>
      <w:r>
        <w:rPr>
          <w:rFonts w:eastAsia="FangSong" w:hint="eastAsia"/>
          <w:sz w:val="30"/>
          <w:szCs w:val="30"/>
          <w:rtl w:val="0"/>
          <w:lang w:val="zh-TW" w:eastAsia="zh-TW"/>
        </w:rPr>
        <w:t>填报人：</w:t>
      </w:r>
      <w:r>
        <w:rPr>
          <w:rFonts w:ascii="FangSong" w:hAnsi="FangSong"/>
          <w:sz w:val="30"/>
          <w:szCs w:val="30"/>
          <w:u w:val="single"/>
          <w:rtl w:val="0"/>
          <w:lang w:val="en-US"/>
        </w:rPr>
        <w:t xml:space="preserve">      </w:t>
      </w:r>
      <w:r>
        <w:rPr>
          <w:rFonts w:eastAsia="FangSong" w:hint="eastAsia"/>
          <w:sz w:val="30"/>
          <w:szCs w:val="30"/>
          <w:rtl w:val="0"/>
          <w:lang w:val="zh-TW" w:eastAsia="zh-TW"/>
        </w:rPr>
        <w:t>电话：</w:t>
      </w:r>
      <w:r>
        <w:rPr>
          <w:rFonts w:ascii="FangSong" w:hAnsi="FangSong"/>
          <w:sz w:val="30"/>
          <w:szCs w:val="30"/>
          <w:u w:val="single"/>
          <w:rtl w:val="0"/>
          <w:lang w:val="en-US"/>
        </w:rPr>
        <w:t xml:space="preserve">          </w:t>
      </w:r>
      <w:r>
        <w:rPr>
          <w:rFonts w:eastAsia="FangSong" w:hint="eastAsia"/>
          <w:sz w:val="30"/>
          <w:szCs w:val="30"/>
          <w:rtl w:val="0"/>
          <w:lang w:val="zh-TW" w:eastAsia="zh-TW"/>
        </w:rPr>
        <w:t>电子邮箱：</w:t>
      </w:r>
      <w:r>
        <w:rPr>
          <w:rFonts w:ascii="FangSong" w:hAnsi="FangSong"/>
          <w:sz w:val="30"/>
          <w:szCs w:val="30"/>
          <w:u w:val="single"/>
          <w:rtl w:val="0"/>
          <w:lang w:val="en-US"/>
        </w:rPr>
        <w:t xml:space="preserve">                 </w:t>
      </w:r>
    </w:p>
    <w:sectPr>
      <w:pgSz w:w="11900" w:h="16840" w:orient="portrait"/>
      <w:pgMar w:top="720" w:right="720" w:bottom="360" w:left="720" w:header="108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宋体">
    <w:charset w:val="00"/>
    <w:family w:val="roman"/>
    <w:pitch w:val="default"/>
  </w:font>
  <w:font w:name="FangSong">
    <w:charset w:val="00"/>
    <w:family w:val="roman"/>
    <w:pitch w:val="default"/>
  </w:font>
  <w:font w:name="SimHe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mc:AlternateContent>
        <mc:Choice Requires="wps">
          <w:drawing>
            <wp:anchor distT="152400" distB="152400" distL="152400" distR="152400" simplePos="0" relativeHeight="251658240" behindDoc="1" locked="0" layoutInCell="1" allowOverlap="1">
              <wp:simplePos x="0" y="0"/>
              <wp:positionH relativeFrom="page">
                <wp:posOffset>2865754</wp:posOffset>
              </wp:positionH>
              <wp:positionV relativeFrom="page">
                <wp:posOffset>9833610</wp:posOffset>
              </wp:positionV>
              <wp:extent cx="1828800" cy="18288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footer"/>
                          </w:pPr>
                          <w:r>
                            <w:rPr>
                              <w:rFonts w:ascii="Arial Unicode MS" w:cs="Arial Unicode MS" w:hAnsi="Arial Unicode MS" w:eastAsia="Arial Unicode MS" w:hint="eastAsia"/>
                              <w:b w:val="0"/>
                              <w:bCs w:val="0"/>
                              <w:i w:val="0"/>
                              <w:iCs w:val="0"/>
                              <w:rtl w:val="0"/>
                              <w:lang w:val="zh-TW" w:eastAsia="zh-TW"/>
                            </w:rPr>
                            <w:t>第</w:t>
                          </w:r>
                          <w:r>
                            <w:rPr>
                              <w:rFonts w:ascii="Calibri" w:hAnsi="Calibri"/>
                              <w:rtl w:val="0"/>
                              <w:lang w:val="zh-TW" w:eastAsia="zh-TW"/>
                            </w:rPr>
                            <w:t xml:space="preserve"> </w:t>
                          </w:r>
                          <w:r>
                            <w:rPr>
                              <w:lang w:val="en-US"/>
                            </w:rPr>
                            <w:fldChar w:fldCharType="begin" w:fldLock="0"/>
                          </w:r>
                          <w:r>
                            <w:rPr>
                              <w:lang w:val="en-US"/>
                            </w:rPr>
                            <w:instrText xml:space="preserve"> PAGE </w:instrText>
                          </w:r>
                          <w:r>
                            <w:rPr>
                              <w:lang w:val="en-US"/>
                            </w:rPr>
                            <w:fldChar w:fldCharType="separate" w:fldLock="0"/>
                          </w:r>
                          <w:r>
                            <w:rPr>
                              <w:lang w:val="en-US"/>
                            </w:rPr>
                            <w:t>7</w:t>
                          </w:r>
                          <w:r>
                            <w:rPr>
                              <w:lang w:val="en-US"/>
                            </w:rPr>
                            <w:fldChar w:fldCharType="end" w:fldLock="0"/>
                          </w:r>
                          <w:r>
                            <w:rPr>
                              <w:rFonts w:ascii="Calibri" w:hAnsi="Calibri"/>
                              <w:rtl w:val="0"/>
                              <w:lang w:val="zh-TW" w:eastAsia="zh-TW"/>
                            </w:rPr>
                            <w:t xml:space="preserve"> </w:t>
                          </w:r>
                          <w:r>
                            <w:rPr>
                              <w:rFonts w:ascii="Arial Unicode MS" w:cs="Arial Unicode MS" w:hAnsi="Arial Unicode MS" w:eastAsia="Arial Unicode MS" w:hint="eastAsia"/>
                              <w:b w:val="0"/>
                              <w:bCs w:val="0"/>
                              <w:i w:val="0"/>
                              <w:iCs w:val="0"/>
                              <w:rtl w:val="0"/>
                              <w:lang w:val="zh-TW" w:eastAsia="zh-TW"/>
                            </w:rPr>
                            <w:t>页</w:t>
                          </w:r>
                          <w:r>
                            <w:rPr>
                              <w:rFonts w:ascii="Calibri" w:hAnsi="Calibri"/>
                              <w:rtl w:val="0"/>
                              <w:lang w:val="zh-TW" w:eastAsia="zh-TW"/>
                            </w:rPr>
                            <w:t xml:space="preserve"> </w:t>
                          </w:r>
                          <w:r>
                            <w:rPr>
                              <w:rFonts w:ascii="Arial Unicode MS" w:cs="Arial Unicode MS" w:hAnsi="Arial Unicode MS" w:eastAsia="Arial Unicode MS" w:hint="eastAsia"/>
                              <w:b w:val="0"/>
                              <w:bCs w:val="0"/>
                              <w:i w:val="0"/>
                              <w:iCs w:val="0"/>
                              <w:rtl w:val="0"/>
                              <w:lang w:val="zh-TW" w:eastAsia="zh-TW"/>
                            </w:rPr>
                            <w:t>共</w:t>
                          </w:r>
                          <w:r>
                            <w:rPr>
                              <w:rFonts w:ascii="Calibri" w:hAnsi="Calibri"/>
                              <w:rtl w:val="0"/>
                              <w:lang w:val="zh-TW" w:eastAsia="zh-TW"/>
                            </w:rPr>
                            <w:t xml:space="preserve"> </w:t>
                          </w:r>
                          <w:r>
                            <w:rPr>
                              <w:lang w:val="en-US"/>
                            </w:rPr>
                            <w:fldChar w:fldCharType="begin" w:fldLock="0"/>
                          </w:r>
                          <w:r>
                            <w:rPr>
                              <w:lang w:val="en-US"/>
                            </w:rPr>
                            <w:instrText xml:space="preserve"> NUMPAGES </w:instrText>
                          </w:r>
                          <w:r>
                            <w:rPr>
                              <w:lang w:val="en-US"/>
                            </w:rPr>
                            <w:fldChar w:fldCharType="separate" w:fldLock="0"/>
                          </w:r>
                          <w:r>
                            <w:rPr>
                              <w:lang w:val="en-US"/>
                            </w:rPr>
                            <w:t>8</w:t>
                          </w:r>
                          <w:r>
                            <w:rPr>
                              <w:lang w:val="en-US"/>
                            </w:rPr>
                            <w:fldChar w:fldCharType="end" w:fldLock="0"/>
                          </w:r>
                          <w:r>
                            <w:rPr>
                              <w:rFonts w:ascii="Calibri" w:hAnsi="Calibri"/>
                              <w:rtl w:val="0"/>
                              <w:lang w:val="zh-TW" w:eastAsia="zh-TW"/>
                            </w:rPr>
                            <w:t xml:space="preserve"> </w:t>
                          </w:r>
                          <w:r>
                            <w:rPr>
                              <w:rFonts w:ascii="Arial Unicode MS" w:cs="Arial Unicode MS" w:hAnsi="Arial Unicode MS" w:eastAsia="Arial Unicode MS" w:hint="eastAsia"/>
                              <w:b w:val="0"/>
                              <w:bCs w:val="0"/>
                              <w:i w:val="0"/>
                              <w:iCs w:val="0"/>
                              <w:rtl w:val="0"/>
                              <w:lang w:val="zh-TW" w:eastAsia="zh-TW"/>
                            </w:rPr>
                            <w:t>页</w:t>
                          </w:r>
                        </w:p>
                      </w:txbxContent>
                    </wps:txbx>
                    <wps:bodyPr wrap="square" lIns="0" tIns="0" rIns="0" bIns="0" numCol="1" anchor="t">
                      <a:noAutofit/>
                    </wps:bodyPr>
                  </wps:wsp>
                </a:graphicData>
              </a:graphic>
            </wp:anchor>
          </w:drawing>
        </mc:Choice>
        <mc:Fallback>
          <w:pict>
            <v:shape id="_x0000_s1026" type="#_x0000_t202" style="visibility:visible;position:absolute;margin-left:225.6pt;margin-top:774.3pt;width:144.0pt;height:144.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pPr>
                    <w:r>
                      <w:rPr>
                        <w:rFonts w:ascii="Arial Unicode MS" w:cs="Arial Unicode MS" w:hAnsi="Arial Unicode MS" w:eastAsia="Arial Unicode MS" w:hint="eastAsia"/>
                        <w:b w:val="0"/>
                        <w:bCs w:val="0"/>
                        <w:i w:val="0"/>
                        <w:iCs w:val="0"/>
                        <w:rtl w:val="0"/>
                        <w:lang w:val="zh-TW" w:eastAsia="zh-TW"/>
                      </w:rPr>
                      <w:t>第</w:t>
                    </w:r>
                    <w:r>
                      <w:rPr>
                        <w:rFonts w:ascii="Calibri" w:hAnsi="Calibri"/>
                        <w:rtl w:val="0"/>
                        <w:lang w:val="zh-TW" w:eastAsia="zh-TW"/>
                      </w:rPr>
                      <w:t xml:space="preserve"> </w:t>
                    </w:r>
                    <w:r>
                      <w:rPr>
                        <w:lang w:val="en-US"/>
                      </w:rPr>
                      <w:fldChar w:fldCharType="begin" w:fldLock="0"/>
                    </w:r>
                    <w:r>
                      <w:rPr>
                        <w:lang w:val="en-US"/>
                      </w:rPr>
                      <w:instrText xml:space="preserve"> PAGE </w:instrText>
                    </w:r>
                    <w:r>
                      <w:rPr>
                        <w:lang w:val="en-US"/>
                      </w:rPr>
                      <w:fldChar w:fldCharType="separate" w:fldLock="0"/>
                    </w:r>
                    <w:r>
                      <w:rPr>
                        <w:lang w:val="en-US"/>
                      </w:rPr>
                      <w:t>7</w:t>
                    </w:r>
                    <w:r>
                      <w:rPr>
                        <w:lang w:val="en-US"/>
                      </w:rPr>
                      <w:fldChar w:fldCharType="end" w:fldLock="0"/>
                    </w:r>
                    <w:r>
                      <w:rPr>
                        <w:rFonts w:ascii="Calibri" w:hAnsi="Calibri"/>
                        <w:rtl w:val="0"/>
                        <w:lang w:val="zh-TW" w:eastAsia="zh-TW"/>
                      </w:rPr>
                      <w:t xml:space="preserve"> </w:t>
                    </w:r>
                    <w:r>
                      <w:rPr>
                        <w:rFonts w:ascii="Arial Unicode MS" w:cs="Arial Unicode MS" w:hAnsi="Arial Unicode MS" w:eastAsia="Arial Unicode MS" w:hint="eastAsia"/>
                        <w:b w:val="0"/>
                        <w:bCs w:val="0"/>
                        <w:i w:val="0"/>
                        <w:iCs w:val="0"/>
                        <w:rtl w:val="0"/>
                        <w:lang w:val="zh-TW" w:eastAsia="zh-TW"/>
                      </w:rPr>
                      <w:t>页</w:t>
                    </w:r>
                    <w:r>
                      <w:rPr>
                        <w:rFonts w:ascii="Calibri" w:hAnsi="Calibri"/>
                        <w:rtl w:val="0"/>
                        <w:lang w:val="zh-TW" w:eastAsia="zh-TW"/>
                      </w:rPr>
                      <w:t xml:space="preserve"> </w:t>
                    </w:r>
                    <w:r>
                      <w:rPr>
                        <w:rFonts w:ascii="Arial Unicode MS" w:cs="Arial Unicode MS" w:hAnsi="Arial Unicode MS" w:eastAsia="Arial Unicode MS" w:hint="eastAsia"/>
                        <w:b w:val="0"/>
                        <w:bCs w:val="0"/>
                        <w:i w:val="0"/>
                        <w:iCs w:val="0"/>
                        <w:rtl w:val="0"/>
                        <w:lang w:val="zh-TW" w:eastAsia="zh-TW"/>
                      </w:rPr>
                      <w:t>共</w:t>
                    </w:r>
                    <w:r>
                      <w:rPr>
                        <w:rFonts w:ascii="Calibri" w:hAnsi="Calibri"/>
                        <w:rtl w:val="0"/>
                        <w:lang w:val="zh-TW" w:eastAsia="zh-TW"/>
                      </w:rPr>
                      <w:t xml:space="preserve"> </w:t>
                    </w:r>
                    <w:r>
                      <w:rPr>
                        <w:lang w:val="en-US"/>
                      </w:rPr>
                      <w:fldChar w:fldCharType="begin" w:fldLock="0"/>
                    </w:r>
                    <w:r>
                      <w:rPr>
                        <w:lang w:val="en-US"/>
                      </w:rPr>
                      <w:instrText xml:space="preserve"> NUMPAGES </w:instrText>
                    </w:r>
                    <w:r>
                      <w:rPr>
                        <w:lang w:val="en-US"/>
                      </w:rPr>
                      <w:fldChar w:fldCharType="separate" w:fldLock="0"/>
                    </w:r>
                    <w:r>
                      <w:rPr>
                        <w:lang w:val="en-US"/>
                      </w:rPr>
                      <w:t>8</w:t>
                    </w:r>
                    <w:r>
                      <w:rPr>
                        <w:lang w:val="en-US"/>
                      </w:rPr>
                      <w:fldChar w:fldCharType="end" w:fldLock="0"/>
                    </w:r>
                    <w:r>
                      <w:rPr>
                        <w:rFonts w:ascii="Calibri" w:hAnsi="Calibri"/>
                        <w:rtl w:val="0"/>
                        <w:lang w:val="zh-TW" w:eastAsia="zh-TW"/>
                      </w:rPr>
                      <w:t xml:space="preserve"> </w:t>
                    </w:r>
                    <w:r>
                      <w:rPr>
                        <w:rFonts w:ascii="Arial Unicode MS" w:cs="Arial Unicode MS" w:hAnsi="Arial Unicode MS" w:eastAsia="Arial Unicode MS" w:hint="eastAsia"/>
                        <w:b w:val="0"/>
                        <w:bCs w:val="0"/>
                        <w:i w:val="0"/>
                        <w:iCs w:val="0"/>
                        <w:rtl w:val="0"/>
                        <w:lang w:val="zh-TW" w:eastAsia="zh-TW"/>
                      </w:rPr>
                      <w:t>页</w:t>
                    </w:r>
                  </w:p>
                </w:txbxContent>
              </v:textbox>
              <w10:wrap type="none" side="bothSides" anchorx="page" anchory="page"/>
            </v:shap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Arial Unicode MS" w:cs="Arial Unicode MS" w:hAnsi="Arial Unicode MS" w:eastAsia="Calibri" w:hint="eastAsia"/>
      <w:b w:val="0"/>
      <w:bCs w:val="0"/>
      <w:i w:val="0"/>
      <w:iCs w:val="0"/>
      <w:caps w:val="0"/>
      <w:smallCaps w:val="0"/>
      <w:strike w:val="0"/>
      <w:dstrike w:val="0"/>
      <w:outline w:val="0"/>
      <w:color w:val="000000"/>
      <w:spacing w:val="0"/>
      <w:kern w:val="2"/>
      <w:position w:val="0"/>
      <w:sz w:val="18"/>
      <w:szCs w:val="18"/>
      <w:u w:val="none" w:color="000000"/>
      <w:vertAlign w:val="baseline"/>
      <w:lang w:val="en-US"/>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